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27137B4" w14:textId="3B6565CB" w:rsidR="002B489B" w:rsidRPr="00487A6D" w:rsidRDefault="001C4DDC" w:rsidP="00BE5643">
      <w:pPr>
        <w:spacing w:after="0"/>
        <w:jc w:val="center"/>
        <w:rPr>
          <w:rFonts w:ascii="Inter" w:hAnsi="Inter"/>
          <w:b/>
          <w:sz w:val="32"/>
          <w:szCs w:val="32"/>
        </w:rPr>
      </w:pPr>
      <w:bookmarkStart w:id="0" w:name="_Hlk15379667"/>
      <w:r w:rsidRPr="00487A6D">
        <w:rPr>
          <w:rFonts w:ascii="Inter" w:hAnsi="Inter"/>
          <w:b/>
          <w:noProof/>
          <w:sz w:val="32"/>
          <w:szCs w:val="32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7769A1A6" wp14:editId="3DB352A7">
                <wp:simplePos x="0" y="0"/>
                <wp:positionH relativeFrom="margin">
                  <wp:align>left</wp:align>
                </wp:positionH>
                <wp:positionV relativeFrom="paragraph">
                  <wp:posOffset>350520</wp:posOffset>
                </wp:positionV>
                <wp:extent cx="6400165" cy="482600"/>
                <wp:effectExtent l="0" t="0" r="635" b="0"/>
                <wp:wrapTight wrapText="bothSides">
                  <wp:wrapPolygon edited="0">
                    <wp:start x="0" y="0"/>
                    <wp:lineTo x="0" y="20463"/>
                    <wp:lineTo x="21538" y="20463"/>
                    <wp:lineTo x="21538" y="0"/>
                    <wp:lineTo x="0" y="0"/>
                  </wp:wrapPolygon>
                </wp:wrapTight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165" cy="482600"/>
                        </a:xfrm>
                        <a:prstGeom prst="rect">
                          <a:avLst/>
                        </a:prstGeom>
                        <a:solidFill>
                          <a:srgbClr val="D8EA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3B969" w14:textId="456C69E0" w:rsidR="008039B1" w:rsidRPr="00C163E9" w:rsidRDefault="00B13F04" w:rsidP="00B13F04">
                            <w:pPr>
                              <w:spacing w:after="0"/>
                              <w:jc w:val="center"/>
                            </w:pPr>
                            <w:r w:rsidRPr="00C163E9">
                              <w:rPr>
                                <w:rFonts w:ascii="Inter" w:hAnsi="Inter"/>
                                <w:i/>
                                <w:iCs/>
                                <w:sz w:val="25"/>
                                <w:szCs w:val="25"/>
                              </w:rPr>
                              <w:t xml:space="preserve">Spectrum Instrumentation </w:t>
                            </w:r>
                            <w:r w:rsidR="00F27C44">
                              <w:rPr>
                                <w:rFonts w:ascii="Inter" w:hAnsi="Inter"/>
                                <w:i/>
                                <w:iCs/>
                                <w:sz w:val="25"/>
                                <w:szCs w:val="25"/>
                              </w:rPr>
                              <w:t>vergrößert die Produktpalette bei den PCIe-Digitizerkarten der nächsten Generation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69A1A6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27.6pt;width:503.95pt;height:38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" fillcolor="#d8eaff" stroked="f">
                <v:textbox>
                  <w:txbxContent>
                    <w:p w14:paraId="10F3B969" w14:textId="456C69E0" w:rsidR="008039B1" w:rsidRPr="00C163E9" w:rsidRDefault="00B13F04" w:rsidP="00B13F04">
                      <w:pPr>
                        <w:spacing w:after="0"/>
                        <w:jc w:val="center"/>
                      </w:pPr>
                      <w:r w:rsidRPr="00C163E9">
                        <w:rPr>
                          <w:rFonts w:ascii="Inter" w:hAnsi="Inter"/>
                          <w:i/>
                          <w:iCs/>
                          <w:sz w:val="25"/>
                          <w:szCs w:val="25"/>
                        </w:rPr>
                        <w:t xml:space="preserve">Spectrum Instrumentation </w:t>
                      </w:r>
                      <w:r w:rsidR="00F27C44">
                        <w:rPr>
                          <w:rFonts w:ascii="Inter" w:hAnsi="Inter"/>
                          <w:i/>
                          <w:iCs/>
                          <w:sz w:val="25"/>
                          <w:szCs w:val="25"/>
                        </w:rPr>
                        <w:t>vergrößert die Produktpalette bei den PCIe-Digitizerkarten der nächsten Generation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bookmarkEnd w:id="0"/>
      <w:r w:rsidR="00DD2221">
        <w:rPr>
          <w:rFonts w:ascii="Inter" w:hAnsi="Inter"/>
          <w:b/>
          <w:noProof/>
          <w:sz w:val="32"/>
          <w:szCs w:val="32"/>
          <w:lang w:val="en-US"/>
        </w:rPr>
        <w:t xml:space="preserve">Bahnbrechende </w:t>
      </w:r>
      <w:r w:rsidR="00FB4A05">
        <w:rPr>
          <w:rFonts w:ascii="Inter" w:hAnsi="Inter"/>
          <w:b/>
          <w:sz w:val="32"/>
          <w:szCs w:val="32"/>
        </w:rPr>
        <w:t>Digitizer</w:t>
      </w:r>
      <w:r w:rsidR="00DD2221">
        <w:rPr>
          <w:rFonts w:ascii="Inter" w:hAnsi="Inter"/>
          <w:b/>
          <w:sz w:val="32"/>
          <w:szCs w:val="32"/>
        </w:rPr>
        <w:t xml:space="preserve"> bekommen neue Variante</w:t>
      </w:r>
    </w:p>
    <w:p w14:paraId="36E3A3A6" w14:textId="77777777" w:rsidR="00487A6D" w:rsidRDefault="00487A6D" w:rsidP="005665D3">
      <w:pPr>
        <w:pStyle w:val="Titel"/>
        <w:spacing w:after="0"/>
        <w:jc w:val="both"/>
        <w:rPr>
          <w:rFonts w:ascii="Inter" w:hAnsi="Inter"/>
          <w:i/>
          <w:sz w:val="20"/>
        </w:rPr>
      </w:pPr>
    </w:p>
    <w:p w14:paraId="086E080C" w14:textId="17641185" w:rsidR="009650D6" w:rsidRPr="00B64A5A" w:rsidRDefault="00B13F04" w:rsidP="005665D3">
      <w:pPr>
        <w:jc w:val="both"/>
        <w:rPr>
          <w:rFonts w:ascii="Inter" w:hAnsi="Inter"/>
          <w:b/>
          <w:bCs/>
        </w:rPr>
      </w:pPr>
      <w:r w:rsidRPr="00F27C44">
        <w:rPr>
          <w:rFonts w:ascii="Inter" w:hAnsi="Inter"/>
          <w:b/>
          <w:bCs/>
          <w:i/>
          <w:iCs/>
        </w:rPr>
        <w:t>Großhansdorf, Deutschland – 18. Mai 2022.</w:t>
      </w:r>
      <w:r w:rsidRPr="00B13F04">
        <w:rPr>
          <w:rFonts w:ascii="Inter" w:hAnsi="Inter"/>
          <w:b/>
          <w:bCs/>
        </w:rPr>
        <w:t xml:space="preserve"> D</w:t>
      </w:r>
      <w:r w:rsidR="00F27C44">
        <w:rPr>
          <w:rFonts w:ascii="Inter" w:hAnsi="Inter"/>
          <w:b/>
          <w:bCs/>
        </w:rPr>
        <w:t>ie</w:t>
      </w:r>
      <w:r w:rsidRPr="00B13F04">
        <w:rPr>
          <w:rFonts w:ascii="Inter" w:hAnsi="Inter"/>
          <w:b/>
          <w:bCs/>
        </w:rPr>
        <w:t xml:space="preserve"> weltweit erste Digit</w:t>
      </w:r>
      <w:r w:rsidR="00F27C44">
        <w:rPr>
          <w:rFonts w:ascii="Inter" w:hAnsi="Inter"/>
          <w:b/>
          <w:bCs/>
        </w:rPr>
        <w:t>izerkarte</w:t>
      </w:r>
      <w:r w:rsidRPr="00B13F04">
        <w:rPr>
          <w:rFonts w:ascii="Inter" w:hAnsi="Inter"/>
          <w:b/>
          <w:bCs/>
        </w:rPr>
        <w:t>, d</w:t>
      </w:r>
      <w:r w:rsidR="00F27C44">
        <w:rPr>
          <w:rFonts w:ascii="Inter" w:hAnsi="Inter"/>
          <w:b/>
          <w:bCs/>
        </w:rPr>
        <w:t>ie</w:t>
      </w:r>
      <w:r w:rsidRPr="00B13F04">
        <w:rPr>
          <w:rFonts w:ascii="Inter" w:hAnsi="Inter"/>
          <w:b/>
          <w:bCs/>
        </w:rPr>
        <w:t xml:space="preserve"> </w:t>
      </w:r>
      <w:r w:rsidR="00F27C44">
        <w:rPr>
          <w:rFonts w:ascii="Inter" w:hAnsi="Inter"/>
          <w:b/>
          <w:bCs/>
        </w:rPr>
        <w:t xml:space="preserve">alle </w:t>
      </w:r>
      <w:r w:rsidRPr="00B13F04">
        <w:rPr>
          <w:rFonts w:ascii="Inter" w:hAnsi="Inter"/>
          <w:b/>
          <w:bCs/>
        </w:rPr>
        <w:t>16</w:t>
      </w:r>
      <w:r w:rsidR="00F27C44">
        <w:rPr>
          <w:rFonts w:ascii="Inter" w:hAnsi="Inter"/>
          <w:b/>
          <w:bCs/>
        </w:rPr>
        <w:t xml:space="preserve"> </w:t>
      </w:r>
      <w:r w:rsidRPr="00B13F04">
        <w:rPr>
          <w:rFonts w:ascii="Inter" w:hAnsi="Inter"/>
          <w:b/>
          <w:bCs/>
        </w:rPr>
        <w:t>Lane</w:t>
      </w:r>
      <w:r w:rsidR="00F27C44">
        <w:rPr>
          <w:rFonts w:ascii="Inter" w:hAnsi="Inter"/>
          <w:b/>
          <w:bCs/>
        </w:rPr>
        <w:t xml:space="preserve">s der </w:t>
      </w:r>
      <w:r w:rsidRPr="00B13F04">
        <w:rPr>
          <w:rFonts w:ascii="Inter" w:hAnsi="Inter"/>
          <w:b/>
          <w:bCs/>
        </w:rPr>
        <w:t xml:space="preserve">PCIe-Schnittstelle (Gen 3) für Datenstreaming nutzt, sorgte </w:t>
      </w:r>
      <w:r w:rsidR="007636AF">
        <w:rPr>
          <w:rFonts w:ascii="Inter" w:hAnsi="Inter"/>
          <w:b/>
          <w:bCs/>
        </w:rPr>
        <w:t>im März 2022</w:t>
      </w:r>
      <w:r w:rsidRPr="00B13F04">
        <w:rPr>
          <w:rFonts w:ascii="Inter" w:hAnsi="Inter"/>
          <w:b/>
          <w:bCs/>
        </w:rPr>
        <w:t xml:space="preserve"> für ein </w:t>
      </w:r>
      <w:r w:rsidR="00232392">
        <w:rPr>
          <w:rFonts w:ascii="Inter" w:hAnsi="Inter"/>
          <w:b/>
          <w:bCs/>
        </w:rPr>
        <w:t>großes</w:t>
      </w:r>
      <w:r w:rsidRPr="00B13F04">
        <w:rPr>
          <w:rFonts w:ascii="Inter" w:hAnsi="Inter"/>
          <w:b/>
          <w:bCs/>
        </w:rPr>
        <w:t xml:space="preserve"> Echo in den Fachmedien. Die</w:t>
      </w:r>
      <w:r w:rsidR="00232392">
        <w:rPr>
          <w:rFonts w:ascii="Inter" w:hAnsi="Inter"/>
          <w:b/>
          <w:bCs/>
        </w:rPr>
        <w:t>se Digitizer</w:t>
      </w:r>
      <w:r w:rsidRPr="00B13F04">
        <w:rPr>
          <w:rFonts w:ascii="Inter" w:hAnsi="Inter"/>
          <w:b/>
          <w:bCs/>
        </w:rPr>
        <w:t xml:space="preserve"> </w:t>
      </w:r>
      <w:r w:rsidR="007636AF">
        <w:rPr>
          <w:rFonts w:ascii="Inter" w:hAnsi="Inter"/>
          <w:b/>
          <w:bCs/>
        </w:rPr>
        <w:t xml:space="preserve">von Spectrum Instrumentation </w:t>
      </w:r>
      <w:r w:rsidRPr="00B13F04">
        <w:rPr>
          <w:rFonts w:ascii="Inter" w:hAnsi="Inter"/>
          <w:b/>
          <w:bCs/>
        </w:rPr>
        <w:t xml:space="preserve">können erfasste Daten mit </w:t>
      </w:r>
      <w:r w:rsidR="00543986">
        <w:rPr>
          <w:rFonts w:ascii="Inter" w:hAnsi="Inter"/>
          <w:b/>
          <w:bCs/>
        </w:rPr>
        <w:t>überragenden</w:t>
      </w:r>
      <w:r w:rsidRPr="00B13F04">
        <w:rPr>
          <w:rFonts w:ascii="Inter" w:hAnsi="Inter"/>
          <w:b/>
          <w:bCs/>
        </w:rPr>
        <w:t xml:space="preserve"> 12,8 GB/s </w:t>
      </w:r>
      <w:r w:rsidR="00543986">
        <w:rPr>
          <w:rFonts w:ascii="Inter" w:hAnsi="Inter"/>
          <w:b/>
          <w:bCs/>
        </w:rPr>
        <w:t xml:space="preserve">an den PC </w:t>
      </w:r>
      <w:r w:rsidRPr="00B13F04">
        <w:rPr>
          <w:rFonts w:ascii="Inter" w:hAnsi="Inter"/>
          <w:b/>
          <w:bCs/>
        </w:rPr>
        <w:t xml:space="preserve">streamen, </w:t>
      </w:r>
      <w:r w:rsidR="00B4746B">
        <w:rPr>
          <w:rFonts w:ascii="Inter" w:hAnsi="Inter"/>
          <w:b/>
          <w:bCs/>
        </w:rPr>
        <w:t xml:space="preserve">das ist fast zweimal schneller </w:t>
      </w:r>
      <w:r w:rsidRPr="00B13F04">
        <w:rPr>
          <w:rFonts w:ascii="Inter" w:hAnsi="Inter"/>
          <w:b/>
          <w:bCs/>
        </w:rPr>
        <w:t xml:space="preserve">als bei jedem anderen derzeit auf dem Markt erhältlichen PCIe-Digitizer. Jetzt </w:t>
      </w:r>
      <w:r w:rsidR="00B4746B">
        <w:rPr>
          <w:rFonts w:ascii="Inter" w:hAnsi="Inter"/>
          <w:b/>
          <w:bCs/>
        </w:rPr>
        <w:t xml:space="preserve">stellt </w:t>
      </w:r>
      <w:r w:rsidR="007636AF">
        <w:rPr>
          <w:rFonts w:ascii="Inter" w:hAnsi="Inter"/>
          <w:b/>
          <w:bCs/>
        </w:rPr>
        <w:t>das Unternehmen</w:t>
      </w:r>
      <w:r w:rsidRPr="00B13F04">
        <w:rPr>
          <w:rFonts w:ascii="Inter" w:hAnsi="Inter"/>
          <w:b/>
          <w:bCs/>
        </w:rPr>
        <w:t xml:space="preserve"> </w:t>
      </w:r>
      <w:r w:rsidR="00B4746B">
        <w:rPr>
          <w:rFonts w:ascii="Inter" w:hAnsi="Inter"/>
          <w:b/>
          <w:bCs/>
        </w:rPr>
        <w:t xml:space="preserve">eine weitere </w:t>
      </w:r>
      <w:r w:rsidRPr="00B13F04">
        <w:rPr>
          <w:rFonts w:ascii="Inter" w:hAnsi="Inter"/>
          <w:b/>
          <w:bCs/>
        </w:rPr>
        <w:t xml:space="preserve">Variante </w:t>
      </w:r>
      <w:r w:rsidR="00B4746B">
        <w:rPr>
          <w:rFonts w:ascii="Inter" w:hAnsi="Inter"/>
          <w:b/>
          <w:bCs/>
        </w:rPr>
        <w:t>vor</w:t>
      </w:r>
      <w:r w:rsidRPr="00B13F04">
        <w:rPr>
          <w:rFonts w:ascii="Inter" w:hAnsi="Inter"/>
          <w:b/>
          <w:bCs/>
        </w:rPr>
        <w:t xml:space="preserve">, die speziell für </w:t>
      </w:r>
      <w:r w:rsidR="00B4746B">
        <w:rPr>
          <w:rFonts w:ascii="Inter" w:hAnsi="Inter"/>
          <w:b/>
          <w:bCs/>
        </w:rPr>
        <w:t>Zweikanal</w:t>
      </w:r>
      <w:r w:rsidRPr="00B13F04">
        <w:rPr>
          <w:rFonts w:ascii="Inter" w:hAnsi="Inter"/>
          <w:b/>
          <w:bCs/>
        </w:rPr>
        <w:t>-Anwendungen entwickelt wurde</w:t>
      </w:r>
      <w:r w:rsidR="00B4746B">
        <w:rPr>
          <w:rFonts w:ascii="Inter" w:hAnsi="Inter"/>
          <w:b/>
          <w:bCs/>
        </w:rPr>
        <w:t xml:space="preserve"> und dem </w:t>
      </w:r>
      <w:r w:rsidR="00B9544F">
        <w:rPr>
          <w:rFonts w:ascii="Inter" w:hAnsi="Inter"/>
          <w:b/>
          <w:bCs/>
        </w:rPr>
        <w:t>Nutzer</w:t>
      </w:r>
      <w:r w:rsidR="00B4746B">
        <w:rPr>
          <w:rFonts w:ascii="Inter" w:hAnsi="Inter"/>
          <w:b/>
          <w:bCs/>
        </w:rPr>
        <w:t xml:space="preserve"> sogar einen Preisvorteil bietet</w:t>
      </w:r>
      <w:r w:rsidRPr="00B13F04">
        <w:rPr>
          <w:rFonts w:ascii="Inter" w:hAnsi="Inter"/>
          <w:b/>
          <w:bCs/>
        </w:rPr>
        <w:t xml:space="preserve">. Das neue Modell </w:t>
      </w:r>
      <w:r w:rsidR="00B9544F">
        <w:rPr>
          <w:rFonts w:ascii="Inter" w:hAnsi="Inter"/>
          <w:b/>
          <w:bCs/>
        </w:rPr>
        <w:t>liefert</w:t>
      </w:r>
      <w:r w:rsidRPr="00B13F04">
        <w:rPr>
          <w:rFonts w:ascii="Inter" w:hAnsi="Inter"/>
          <w:b/>
          <w:bCs/>
        </w:rPr>
        <w:t xml:space="preserve"> d</w:t>
      </w:r>
      <w:r w:rsidR="007636AF">
        <w:rPr>
          <w:rFonts w:ascii="Inter" w:hAnsi="Inter"/>
          <w:b/>
          <w:bCs/>
        </w:rPr>
        <w:t>as</w:t>
      </w:r>
      <w:r w:rsidRPr="00B13F04">
        <w:rPr>
          <w:rFonts w:ascii="Inter" w:hAnsi="Inter"/>
          <w:b/>
          <w:bCs/>
        </w:rPr>
        <w:t xml:space="preserve"> gleiche </w:t>
      </w:r>
      <w:r w:rsidR="004055EB">
        <w:rPr>
          <w:rFonts w:ascii="Inter" w:hAnsi="Inter"/>
          <w:b/>
          <w:bCs/>
        </w:rPr>
        <w:t>bahnbrechende</w:t>
      </w:r>
      <w:r w:rsidRPr="00B13F04">
        <w:rPr>
          <w:rFonts w:ascii="Inter" w:hAnsi="Inter"/>
          <w:b/>
          <w:bCs/>
        </w:rPr>
        <w:t xml:space="preserve"> Streaming</w:t>
      </w:r>
      <w:r w:rsidR="004055EB">
        <w:rPr>
          <w:rFonts w:ascii="Inter" w:hAnsi="Inter"/>
          <w:b/>
          <w:bCs/>
        </w:rPr>
        <w:t xml:space="preserve">, aber für zwei </w:t>
      </w:r>
      <w:r w:rsidRPr="00B13F04">
        <w:rPr>
          <w:rFonts w:ascii="Inter" w:hAnsi="Inter"/>
          <w:b/>
          <w:bCs/>
        </w:rPr>
        <w:t>synchrone</w:t>
      </w:r>
      <w:r w:rsidR="004055EB">
        <w:rPr>
          <w:rFonts w:ascii="Inter" w:hAnsi="Inter"/>
          <w:b/>
          <w:bCs/>
        </w:rPr>
        <w:t xml:space="preserve"> Kanäle mit bis zu </w:t>
      </w:r>
      <w:r w:rsidRPr="00B13F04">
        <w:rPr>
          <w:rFonts w:ascii="Inter" w:hAnsi="Inter"/>
          <w:b/>
          <w:bCs/>
        </w:rPr>
        <w:t>3,2 GS/s</w:t>
      </w:r>
      <w:r w:rsidR="004055EB">
        <w:rPr>
          <w:rFonts w:ascii="Inter" w:hAnsi="Inter"/>
          <w:b/>
          <w:bCs/>
        </w:rPr>
        <w:t xml:space="preserve"> Abtastrate bei</w:t>
      </w:r>
      <w:r w:rsidRPr="00B13F04">
        <w:rPr>
          <w:rFonts w:ascii="Inter" w:hAnsi="Inter"/>
          <w:b/>
          <w:bCs/>
        </w:rPr>
        <w:t xml:space="preserve"> 12-Bit-Sampling</w:t>
      </w:r>
      <w:r w:rsidR="004055EB">
        <w:rPr>
          <w:rFonts w:ascii="Inter" w:hAnsi="Inter"/>
          <w:b/>
          <w:bCs/>
        </w:rPr>
        <w:t>.</w:t>
      </w:r>
      <w:r w:rsidR="00095AF4">
        <w:rPr>
          <w:rFonts w:ascii="Inter" w:hAnsi="Inter"/>
          <w:b/>
          <w:bCs/>
        </w:rPr>
        <w:t xml:space="preserve"> S</w:t>
      </w:r>
      <w:r w:rsidRPr="00B13F04">
        <w:rPr>
          <w:rFonts w:ascii="Inter" w:hAnsi="Inter"/>
          <w:b/>
          <w:bCs/>
        </w:rPr>
        <w:t xml:space="preserve">elbst wenn die Karte </w:t>
      </w:r>
      <w:r w:rsidR="00095AF4">
        <w:rPr>
          <w:rFonts w:ascii="Inter" w:hAnsi="Inter"/>
          <w:b/>
          <w:bCs/>
        </w:rPr>
        <w:t xml:space="preserve">auf beiden </w:t>
      </w:r>
      <w:r w:rsidRPr="00B13F04">
        <w:rPr>
          <w:rFonts w:ascii="Inter" w:hAnsi="Inter"/>
          <w:b/>
          <w:bCs/>
        </w:rPr>
        <w:t>Kanäle</w:t>
      </w:r>
      <w:r w:rsidR="004F5B57">
        <w:rPr>
          <w:rFonts w:ascii="Inter" w:hAnsi="Inter"/>
          <w:b/>
          <w:bCs/>
        </w:rPr>
        <w:t>n</w:t>
      </w:r>
      <w:r w:rsidRPr="00B13F04">
        <w:rPr>
          <w:rFonts w:ascii="Inter" w:hAnsi="Inter"/>
          <w:b/>
          <w:bCs/>
        </w:rPr>
        <w:t xml:space="preserve"> mit ihrer </w:t>
      </w:r>
      <w:r w:rsidR="009C564F">
        <w:rPr>
          <w:rFonts w:ascii="Inter" w:hAnsi="Inter"/>
          <w:b/>
          <w:bCs/>
        </w:rPr>
        <w:t>maximalen Geschwindigkeit</w:t>
      </w:r>
      <w:r w:rsidRPr="00B13F04">
        <w:rPr>
          <w:rFonts w:ascii="Inter" w:hAnsi="Inter"/>
          <w:b/>
          <w:bCs/>
        </w:rPr>
        <w:t xml:space="preserve"> </w:t>
      </w:r>
      <w:r w:rsidR="00543986">
        <w:rPr>
          <w:rFonts w:ascii="Inter" w:hAnsi="Inter"/>
          <w:b/>
          <w:bCs/>
        </w:rPr>
        <w:t>Messd</w:t>
      </w:r>
      <w:r w:rsidR="00095AF4">
        <w:rPr>
          <w:rFonts w:ascii="Inter" w:hAnsi="Inter"/>
          <w:b/>
          <w:bCs/>
        </w:rPr>
        <w:t xml:space="preserve">aten erfasst, </w:t>
      </w:r>
      <w:r w:rsidR="00543986">
        <w:rPr>
          <w:rFonts w:ascii="Inter" w:hAnsi="Inter"/>
          <w:b/>
          <w:bCs/>
        </w:rPr>
        <w:t>ermöglicht d</w:t>
      </w:r>
      <w:r w:rsidRPr="00B13F04">
        <w:rPr>
          <w:rFonts w:ascii="Inter" w:hAnsi="Inter"/>
          <w:b/>
          <w:bCs/>
        </w:rPr>
        <w:t xml:space="preserve">er ultraschnelle Bus die direkte Übertragung </w:t>
      </w:r>
      <w:r w:rsidR="00543986">
        <w:rPr>
          <w:rFonts w:ascii="Inter" w:hAnsi="Inter"/>
          <w:b/>
          <w:bCs/>
        </w:rPr>
        <w:t xml:space="preserve">dieser riesigen </w:t>
      </w:r>
      <w:r w:rsidRPr="00B13F04">
        <w:rPr>
          <w:rFonts w:ascii="Inter" w:hAnsi="Inter"/>
          <w:b/>
          <w:bCs/>
        </w:rPr>
        <w:t>Daten</w:t>
      </w:r>
      <w:r w:rsidR="00543986">
        <w:rPr>
          <w:rFonts w:ascii="Inter" w:hAnsi="Inter"/>
          <w:b/>
          <w:bCs/>
        </w:rPr>
        <w:t>mengen</w:t>
      </w:r>
      <w:r w:rsidRPr="00B13F04">
        <w:rPr>
          <w:rFonts w:ascii="Inter" w:hAnsi="Inter"/>
          <w:b/>
          <w:bCs/>
        </w:rPr>
        <w:t xml:space="preserve"> </w:t>
      </w:r>
      <w:r w:rsidR="00543986">
        <w:rPr>
          <w:rFonts w:ascii="Inter" w:hAnsi="Inter"/>
          <w:b/>
          <w:bCs/>
        </w:rPr>
        <w:t>in Echtzeit. Die Daten können z</w:t>
      </w:r>
      <w:r w:rsidRPr="00B13F04">
        <w:rPr>
          <w:rFonts w:ascii="Inter" w:hAnsi="Inter"/>
          <w:b/>
          <w:bCs/>
        </w:rPr>
        <w:t xml:space="preserve">ur Speicherung </w:t>
      </w:r>
      <w:r w:rsidR="00543986">
        <w:rPr>
          <w:rFonts w:ascii="Inter" w:hAnsi="Inter"/>
          <w:b/>
          <w:bCs/>
        </w:rPr>
        <w:t xml:space="preserve">an den PC geschickt werden </w:t>
      </w:r>
      <w:r w:rsidRPr="00B13F04">
        <w:rPr>
          <w:rFonts w:ascii="Inter" w:hAnsi="Inter"/>
          <w:b/>
          <w:bCs/>
        </w:rPr>
        <w:t xml:space="preserve">oder an CUDA-basierte GPUs zur </w:t>
      </w:r>
      <w:r w:rsidR="009C564F">
        <w:rPr>
          <w:rFonts w:ascii="Inter" w:hAnsi="Inter"/>
          <w:b/>
          <w:bCs/>
        </w:rPr>
        <w:t xml:space="preserve">verzögerungsfreien </w:t>
      </w:r>
      <w:r w:rsidRPr="00B64A5A">
        <w:rPr>
          <w:rFonts w:ascii="Inter" w:hAnsi="Inter"/>
          <w:b/>
          <w:bCs/>
        </w:rPr>
        <w:t>Verarbeitung und Analyse.</w:t>
      </w:r>
    </w:p>
    <w:p w14:paraId="47E33FBE" w14:textId="2F024A00" w:rsidR="00B13F04" w:rsidRPr="00B64A5A" w:rsidRDefault="00690857" w:rsidP="009C564F">
      <w:pPr>
        <w:pStyle w:val="Default"/>
        <w:spacing w:after="120"/>
        <w:jc w:val="both"/>
        <w:rPr>
          <w:sz w:val="20"/>
          <w:szCs w:val="20"/>
        </w:rPr>
      </w:pPr>
      <w:r w:rsidRPr="00B64A5A">
        <w:rPr>
          <w:noProof/>
          <w:color w:val="00B0F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48CDD28" wp14:editId="34564250">
                <wp:simplePos x="0" y="0"/>
                <wp:positionH relativeFrom="column">
                  <wp:posOffset>710777</wp:posOffset>
                </wp:positionH>
                <wp:positionV relativeFrom="paragraph">
                  <wp:posOffset>1979930</wp:posOffset>
                </wp:positionV>
                <wp:extent cx="1883410" cy="588010"/>
                <wp:effectExtent l="0" t="0" r="2540" b="2540"/>
                <wp:wrapTight wrapText="bothSides">
                  <wp:wrapPolygon edited="0">
                    <wp:start x="0" y="0"/>
                    <wp:lineTo x="0" y="20994"/>
                    <wp:lineTo x="21411" y="20994"/>
                    <wp:lineTo x="21411" y="0"/>
                    <wp:lineTo x="0" y="0"/>
                  </wp:wrapPolygon>
                </wp:wrapTight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3410" cy="588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FE35C2" w14:textId="409319C3" w:rsidR="00FC6334" w:rsidRPr="00C4401C" w:rsidRDefault="00E0365F" w:rsidP="00FC6334">
                            <w:pPr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>Das neue Modell</w:t>
                            </w:r>
                            <w:r w:rsidR="00FC6334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 xml:space="preserve"> M5i.3321-x16 </w:t>
                            </w:r>
                            <w:r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>bietet</w:t>
                            </w:r>
                            <w:r w:rsidR="00FC6334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 xml:space="preserve"> 3.2 GS/s </w:t>
                            </w:r>
                            <w:r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>maximale Abtastrate</w:t>
                            </w:r>
                            <w:r w:rsidR="00FC6334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 xml:space="preserve">zwei Kanäle, </w:t>
                            </w:r>
                            <w:r w:rsidR="00FC6334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>12</w:t>
                            </w:r>
                            <w:r w:rsidR="007636AF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F110B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>B</w:t>
                            </w:r>
                            <w:r w:rsidR="00FC6334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>it</w:t>
                            </w:r>
                            <w:r w:rsidR="00EF110B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>-</w:t>
                            </w:r>
                            <w:r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>Auflösung</w:t>
                            </w:r>
                            <w:r w:rsidR="00FC6334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 xml:space="preserve">und bahnbrechende </w:t>
                            </w:r>
                            <w:r w:rsidR="00FC6334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>12</w:t>
                            </w:r>
                            <w:r w:rsidR="004914D7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>,</w:t>
                            </w:r>
                            <w:r w:rsidR="00FC6334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 xml:space="preserve">8 GB/s </w:t>
                            </w:r>
                            <w:r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>S</w:t>
                            </w:r>
                            <w:r w:rsidR="00FC6334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 xml:space="preserve">treaming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CDD28" id="_x0000_s1027" type="#_x0000_t202" style="position:absolute;left:0;text-align:left;margin-left:55.95pt;margin-top:155.9pt;width:148.3pt;height:46.3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" stroked="f">
                <v:textbox>
                  <w:txbxContent>
                    <w:p w14:paraId="69FE35C2" w14:textId="409319C3" w:rsidR="00FC6334" w:rsidRPr="00C4401C" w:rsidRDefault="00E0365F" w:rsidP="00FC6334">
                      <w:pPr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>Das neue Modell</w:t>
                      </w:r>
                      <w:r w:rsidR="00FC6334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 xml:space="preserve"> M5i.3321-x16 </w:t>
                      </w:r>
                      <w:r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>bietet</w:t>
                      </w:r>
                      <w:r w:rsidR="00FC6334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 xml:space="preserve"> 3.2 GS/s </w:t>
                      </w:r>
                      <w:r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>maximale Abtastrate</w:t>
                      </w:r>
                      <w:r w:rsidR="00FC6334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 xml:space="preserve">, </w:t>
                      </w:r>
                      <w:r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 xml:space="preserve">zwei Kanäle, </w:t>
                      </w:r>
                      <w:r w:rsidR="00FC6334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>12</w:t>
                      </w:r>
                      <w:r w:rsidR="007636AF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 xml:space="preserve"> </w:t>
                      </w:r>
                      <w:r w:rsidR="00EF110B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>B</w:t>
                      </w:r>
                      <w:r w:rsidR="00FC6334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>it</w:t>
                      </w:r>
                      <w:r w:rsidR="00EF110B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>-</w:t>
                      </w:r>
                      <w:r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>Auflösung</w:t>
                      </w:r>
                      <w:r w:rsidR="00FC6334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 xml:space="preserve">und bahnbrechende </w:t>
                      </w:r>
                      <w:r w:rsidR="00FC6334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>12</w:t>
                      </w:r>
                      <w:r w:rsidR="004914D7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>,</w:t>
                      </w:r>
                      <w:r w:rsidR="00FC6334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 xml:space="preserve">8 GB/s </w:t>
                      </w:r>
                      <w:r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>S</w:t>
                      </w:r>
                      <w:r w:rsidR="00FC6334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 xml:space="preserve">treaming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5665D3" w:rsidRPr="00B64A5A">
        <w:rPr>
          <w:noProof/>
          <w:color w:val="00B0F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8C090BE" wp14:editId="143936C6">
                <wp:simplePos x="0" y="0"/>
                <wp:positionH relativeFrom="margin">
                  <wp:posOffset>79798</wp:posOffset>
                </wp:positionH>
                <wp:positionV relativeFrom="paragraph">
                  <wp:posOffset>2276687</wp:posOffset>
                </wp:positionV>
                <wp:extent cx="465455" cy="249555"/>
                <wp:effectExtent l="0" t="0" r="0" b="0"/>
                <wp:wrapTight wrapText="bothSides">
                  <wp:wrapPolygon edited="0">
                    <wp:start x="0" y="0"/>
                    <wp:lineTo x="0" y="19786"/>
                    <wp:lineTo x="20333" y="19786"/>
                    <wp:lineTo x="20333" y="0"/>
                    <wp:lineTo x="0" y="0"/>
                  </wp:wrapPolygon>
                </wp:wrapTight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455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92C6F" w14:textId="64401DFE" w:rsidR="00FC6334" w:rsidRPr="00C4401C" w:rsidRDefault="00FC6334" w:rsidP="00FC6334">
                            <w:pPr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C090BE" id="_x0000_s1028" type="#_x0000_t202" style="position:absolute;left:0;text-align:left;margin-left:6.3pt;margin-top:179.25pt;width:36.65pt;height:19.6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" stroked="f">
                <v:textbox>
                  <w:txbxContent>
                    <w:p w14:paraId="0A292C6F" w14:textId="64401DFE" w:rsidR="00FC6334" w:rsidRPr="00C4401C" w:rsidRDefault="00FC6334" w:rsidP="00FC6334">
                      <w:pPr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5665D3" w:rsidRPr="00B64A5A">
        <w:rPr>
          <w:noProof/>
          <w:color w:val="00B0F0"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1AE29BDD" wp14:editId="5AD68054">
            <wp:simplePos x="0" y="0"/>
            <wp:positionH relativeFrom="margin">
              <wp:align>left</wp:align>
            </wp:positionH>
            <wp:positionV relativeFrom="paragraph">
              <wp:posOffset>87207</wp:posOffset>
            </wp:positionV>
            <wp:extent cx="2600325" cy="2159000"/>
            <wp:effectExtent l="0" t="0" r="9525" b="0"/>
            <wp:wrapTight wrapText="bothSides">
              <wp:wrapPolygon edited="0">
                <wp:start x="0" y="0"/>
                <wp:lineTo x="0" y="21346"/>
                <wp:lineTo x="21521" y="21346"/>
                <wp:lineTo x="21521" y="0"/>
                <wp:lineTo x="0" y="0"/>
              </wp:wrapPolygon>
            </wp:wrapTight>
            <wp:docPr id="1" name="Grafik 1" descr="Ein Bild, das Text, Elektronik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Elektronik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1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3F04" w:rsidRPr="00B64A5A">
        <w:rPr>
          <w:color w:val="auto"/>
          <w:sz w:val="20"/>
          <w:szCs w:val="20"/>
        </w:rPr>
        <w:t>Da</w:t>
      </w:r>
      <w:r w:rsidR="00B13F04" w:rsidRPr="00B64A5A">
        <w:rPr>
          <w:sz w:val="20"/>
          <w:szCs w:val="20"/>
        </w:rPr>
        <w:t xml:space="preserve">s neue Modell M5i.3321-x16 ist für </w:t>
      </w:r>
      <w:r w:rsidR="00E0365F" w:rsidRPr="00B64A5A">
        <w:rPr>
          <w:sz w:val="20"/>
          <w:szCs w:val="20"/>
        </w:rPr>
        <w:t>e</w:t>
      </w:r>
      <w:r w:rsidR="00B13F04" w:rsidRPr="00B64A5A">
        <w:rPr>
          <w:sz w:val="20"/>
          <w:szCs w:val="20"/>
        </w:rPr>
        <w:t xml:space="preserve">ine Vielzahl von Signalen ausgelegt. </w:t>
      </w:r>
      <w:r w:rsidR="00E0365F" w:rsidRPr="00B64A5A">
        <w:rPr>
          <w:sz w:val="20"/>
          <w:szCs w:val="20"/>
        </w:rPr>
        <w:t>Neben der</w:t>
      </w:r>
      <w:r w:rsidR="00B13F04" w:rsidRPr="00B64A5A">
        <w:rPr>
          <w:sz w:val="20"/>
          <w:szCs w:val="20"/>
        </w:rPr>
        <w:t xml:space="preserve"> schnelle</w:t>
      </w:r>
      <w:r w:rsidR="00E0365F" w:rsidRPr="00B64A5A">
        <w:rPr>
          <w:sz w:val="20"/>
          <w:szCs w:val="20"/>
        </w:rPr>
        <w:t>n</w:t>
      </w:r>
      <w:r w:rsidR="00B13F04" w:rsidRPr="00B64A5A">
        <w:rPr>
          <w:sz w:val="20"/>
          <w:szCs w:val="20"/>
        </w:rPr>
        <w:t xml:space="preserve"> Abtastrate und </w:t>
      </w:r>
      <w:r w:rsidR="00E0365F" w:rsidRPr="00B64A5A">
        <w:rPr>
          <w:sz w:val="20"/>
          <w:szCs w:val="20"/>
        </w:rPr>
        <w:t xml:space="preserve">der </w:t>
      </w:r>
      <w:r w:rsidR="00B13F04" w:rsidRPr="00B64A5A">
        <w:rPr>
          <w:sz w:val="20"/>
          <w:szCs w:val="20"/>
        </w:rPr>
        <w:t>hohe</w:t>
      </w:r>
      <w:r w:rsidR="00E0365F" w:rsidRPr="00B64A5A">
        <w:rPr>
          <w:sz w:val="20"/>
          <w:szCs w:val="20"/>
        </w:rPr>
        <w:t>n</w:t>
      </w:r>
      <w:r w:rsidR="00B13F04" w:rsidRPr="00B64A5A">
        <w:rPr>
          <w:sz w:val="20"/>
          <w:szCs w:val="20"/>
        </w:rPr>
        <w:t xml:space="preserve"> Auflösung </w:t>
      </w:r>
      <w:r w:rsidR="00E0365F" w:rsidRPr="00B64A5A">
        <w:rPr>
          <w:sz w:val="20"/>
          <w:szCs w:val="20"/>
        </w:rPr>
        <w:t xml:space="preserve">bietet die Karte </w:t>
      </w:r>
      <w:r w:rsidR="00B13F04" w:rsidRPr="00B64A5A">
        <w:rPr>
          <w:sz w:val="20"/>
          <w:szCs w:val="20"/>
        </w:rPr>
        <w:t xml:space="preserve">1 GHz Bandbreite, programmierbare </w:t>
      </w:r>
      <w:r w:rsidR="00E0365F" w:rsidRPr="00B64A5A">
        <w:rPr>
          <w:sz w:val="20"/>
          <w:szCs w:val="20"/>
        </w:rPr>
        <w:t>Eingangs</w:t>
      </w:r>
      <w:r w:rsidR="00B13F04" w:rsidRPr="00B64A5A">
        <w:rPr>
          <w:sz w:val="20"/>
          <w:szCs w:val="20"/>
        </w:rPr>
        <w:t>bereiche von ±200 mV bis ±2,5 V und variable</w:t>
      </w:r>
      <w:r w:rsidR="00E0365F" w:rsidRPr="00B64A5A">
        <w:rPr>
          <w:sz w:val="20"/>
          <w:szCs w:val="20"/>
        </w:rPr>
        <w:t>n</w:t>
      </w:r>
      <w:r w:rsidR="00B13F04" w:rsidRPr="00B64A5A">
        <w:rPr>
          <w:sz w:val="20"/>
          <w:szCs w:val="20"/>
        </w:rPr>
        <w:t xml:space="preserve"> Offset. Um die Erfassung langer und komplexer Wellenformen zu ermöglichen, </w:t>
      </w:r>
      <w:r w:rsidR="009C564F">
        <w:rPr>
          <w:sz w:val="20"/>
          <w:szCs w:val="20"/>
        </w:rPr>
        <w:t>sind</w:t>
      </w:r>
      <w:r w:rsidR="00B13F04" w:rsidRPr="00B64A5A">
        <w:rPr>
          <w:sz w:val="20"/>
          <w:szCs w:val="20"/>
        </w:rPr>
        <w:t xml:space="preserve"> 4 GB (2 GSamples) On-Board-Speicher</w:t>
      </w:r>
      <w:r w:rsidR="009C564F">
        <w:rPr>
          <w:sz w:val="20"/>
          <w:szCs w:val="20"/>
        </w:rPr>
        <w:t xml:space="preserve"> vorhanden</w:t>
      </w:r>
      <w:r w:rsidR="00B13F04" w:rsidRPr="00B64A5A">
        <w:rPr>
          <w:sz w:val="20"/>
          <w:szCs w:val="20"/>
        </w:rPr>
        <w:t>. Dies</w:t>
      </w:r>
      <w:r w:rsidR="00E0365F" w:rsidRPr="00B64A5A">
        <w:rPr>
          <w:sz w:val="20"/>
          <w:szCs w:val="20"/>
        </w:rPr>
        <w:t>er</w:t>
      </w:r>
      <w:r w:rsidR="00B13F04" w:rsidRPr="00B64A5A">
        <w:rPr>
          <w:sz w:val="20"/>
          <w:szCs w:val="20"/>
        </w:rPr>
        <w:t xml:space="preserve"> kann bei Bedarf auf branchenführende 16 GB (8 GSamples) erweitert werden. D</w:t>
      </w:r>
      <w:r w:rsidR="00B64A5A" w:rsidRPr="00B64A5A">
        <w:rPr>
          <w:sz w:val="20"/>
          <w:szCs w:val="20"/>
        </w:rPr>
        <w:t>er</w:t>
      </w:r>
      <w:r w:rsidR="00E0365F" w:rsidRPr="00B64A5A">
        <w:rPr>
          <w:sz w:val="20"/>
          <w:szCs w:val="20"/>
        </w:rPr>
        <w:t xml:space="preserve"> </w:t>
      </w:r>
      <w:r w:rsidR="00B13F04" w:rsidRPr="00B64A5A">
        <w:rPr>
          <w:sz w:val="20"/>
          <w:szCs w:val="20"/>
        </w:rPr>
        <w:t xml:space="preserve">Speicher kann als Ringpuffer </w:t>
      </w:r>
      <w:r w:rsidR="00A328BB">
        <w:rPr>
          <w:sz w:val="20"/>
          <w:szCs w:val="20"/>
        </w:rPr>
        <w:t xml:space="preserve">genutzt werden, </w:t>
      </w:r>
      <w:r w:rsidR="00A328BB" w:rsidRPr="00A328BB">
        <w:rPr>
          <w:rFonts w:cs="Times New Roman"/>
          <w:sz w:val="20"/>
          <w:szCs w:val="20"/>
        </w:rPr>
        <w:t xml:space="preserve">ähnlich wie </w:t>
      </w:r>
      <w:r w:rsidR="009C564F">
        <w:rPr>
          <w:rFonts w:cs="Times New Roman"/>
          <w:sz w:val="20"/>
          <w:szCs w:val="20"/>
        </w:rPr>
        <w:t xml:space="preserve">bei </w:t>
      </w:r>
      <w:r w:rsidR="00A328BB" w:rsidRPr="00A328BB">
        <w:rPr>
          <w:rFonts w:cs="Times New Roman"/>
          <w:sz w:val="20"/>
          <w:szCs w:val="20"/>
        </w:rPr>
        <w:t>ein</w:t>
      </w:r>
      <w:r w:rsidR="009C564F">
        <w:rPr>
          <w:rFonts w:cs="Times New Roman"/>
          <w:sz w:val="20"/>
          <w:szCs w:val="20"/>
        </w:rPr>
        <w:t>em</w:t>
      </w:r>
      <w:r w:rsidR="00A328BB" w:rsidRPr="00A328BB">
        <w:rPr>
          <w:rFonts w:cs="Times New Roman"/>
          <w:sz w:val="20"/>
          <w:szCs w:val="20"/>
        </w:rPr>
        <w:t xml:space="preserve"> herkömmliche</w:t>
      </w:r>
      <w:r w:rsidR="009C564F">
        <w:rPr>
          <w:rFonts w:cs="Times New Roman"/>
          <w:sz w:val="20"/>
          <w:szCs w:val="20"/>
        </w:rPr>
        <w:t>n</w:t>
      </w:r>
      <w:r w:rsidR="00A328BB" w:rsidRPr="00A328BB">
        <w:rPr>
          <w:rFonts w:cs="Times New Roman"/>
          <w:sz w:val="20"/>
          <w:szCs w:val="20"/>
        </w:rPr>
        <w:t xml:space="preserve"> Oszilloskop, </w:t>
      </w:r>
      <w:r w:rsidR="00B13F04" w:rsidRPr="00A328BB">
        <w:rPr>
          <w:sz w:val="20"/>
          <w:szCs w:val="20"/>
        </w:rPr>
        <w:t>oder</w:t>
      </w:r>
      <w:r w:rsidR="00B13F04" w:rsidRPr="00B64A5A">
        <w:rPr>
          <w:sz w:val="20"/>
          <w:szCs w:val="20"/>
        </w:rPr>
        <w:t xml:space="preserve"> als FIFO-Puffer, um die erfassten Daten direkt über den Bus zu streamen. </w:t>
      </w:r>
      <w:r w:rsidR="00B64A5A">
        <w:rPr>
          <w:sz w:val="20"/>
          <w:szCs w:val="20"/>
        </w:rPr>
        <w:t>Bei</w:t>
      </w:r>
      <w:r w:rsidR="00B64A5A" w:rsidRPr="00B64A5A">
        <w:rPr>
          <w:sz w:val="20"/>
          <w:szCs w:val="20"/>
        </w:rPr>
        <w:t xml:space="preserve"> Mehrfachaufzeichnung </w:t>
      </w:r>
      <w:r w:rsidR="00B64A5A">
        <w:rPr>
          <w:sz w:val="20"/>
          <w:szCs w:val="20"/>
        </w:rPr>
        <w:t xml:space="preserve">wird der Speicher </w:t>
      </w:r>
      <w:r w:rsidR="00B64A5A" w:rsidRPr="00B64A5A">
        <w:rPr>
          <w:sz w:val="20"/>
          <w:szCs w:val="20"/>
        </w:rPr>
        <w:t xml:space="preserve">in Segmente </w:t>
      </w:r>
      <w:r w:rsidR="00B64A5A">
        <w:rPr>
          <w:sz w:val="20"/>
          <w:szCs w:val="20"/>
        </w:rPr>
        <w:t xml:space="preserve">unterteilt </w:t>
      </w:r>
      <w:r w:rsidR="00B64A5A" w:rsidRPr="00B64A5A">
        <w:rPr>
          <w:sz w:val="20"/>
          <w:szCs w:val="20"/>
        </w:rPr>
        <w:t>und ermöglicht die Erfassung zahlreicher Ereignisse, selbst bei sehr hohen Triggerraten.</w:t>
      </w:r>
      <w:r w:rsidR="00B13F04" w:rsidRPr="00B64A5A">
        <w:rPr>
          <w:sz w:val="20"/>
          <w:szCs w:val="20"/>
        </w:rPr>
        <w:t xml:space="preserve"> Trigger-</w:t>
      </w:r>
      <w:r w:rsidR="00B64A5A">
        <w:rPr>
          <w:sz w:val="20"/>
          <w:szCs w:val="20"/>
        </w:rPr>
        <w:t>Zeitstempel und</w:t>
      </w:r>
      <w:r w:rsidR="00B13F04" w:rsidRPr="00B64A5A">
        <w:rPr>
          <w:sz w:val="20"/>
          <w:szCs w:val="20"/>
        </w:rPr>
        <w:t xml:space="preserve"> zahlreiche </w:t>
      </w:r>
      <w:r w:rsidR="009C564F">
        <w:rPr>
          <w:sz w:val="20"/>
          <w:szCs w:val="20"/>
        </w:rPr>
        <w:t>anspruchsvolle</w:t>
      </w:r>
      <w:r w:rsidR="00B13F04" w:rsidRPr="00B64A5A">
        <w:rPr>
          <w:sz w:val="20"/>
          <w:szCs w:val="20"/>
        </w:rPr>
        <w:t xml:space="preserve"> Trigger-Modi (wie Software, </w:t>
      </w:r>
      <w:r w:rsidR="00B64A5A">
        <w:rPr>
          <w:sz w:val="20"/>
          <w:szCs w:val="20"/>
        </w:rPr>
        <w:t>W</w:t>
      </w:r>
      <w:r w:rsidR="00B64A5A" w:rsidRPr="00B64A5A">
        <w:rPr>
          <w:color w:val="auto"/>
          <w:sz w:val="20"/>
          <w:szCs w:val="20"/>
        </w:rPr>
        <w:t xml:space="preserve">indow, </w:t>
      </w:r>
      <w:r w:rsidR="00B64A5A">
        <w:rPr>
          <w:color w:val="auto"/>
          <w:sz w:val="20"/>
          <w:szCs w:val="20"/>
        </w:rPr>
        <w:t>R</w:t>
      </w:r>
      <w:r w:rsidR="00B64A5A" w:rsidRPr="00B64A5A">
        <w:rPr>
          <w:color w:val="auto"/>
          <w:sz w:val="20"/>
          <w:szCs w:val="20"/>
        </w:rPr>
        <w:t>e-</w:t>
      </w:r>
      <w:r w:rsidR="00B64A5A">
        <w:rPr>
          <w:color w:val="auto"/>
          <w:sz w:val="20"/>
          <w:szCs w:val="20"/>
        </w:rPr>
        <w:t>A</w:t>
      </w:r>
      <w:r w:rsidR="00B64A5A" w:rsidRPr="00B64A5A">
        <w:rPr>
          <w:color w:val="auto"/>
          <w:sz w:val="20"/>
          <w:szCs w:val="20"/>
        </w:rPr>
        <w:t xml:space="preserve">rm, </w:t>
      </w:r>
      <w:r w:rsidR="00B64A5A">
        <w:rPr>
          <w:color w:val="auto"/>
          <w:sz w:val="20"/>
          <w:szCs w:val="20"/>
        </w:rPr>
        <w:t>L</w:t>
      </w:r>
      <w:r w:rsidR="00B64A5A" w:rsidRPr="00B64A5A">
        <w:rPr>
          <w:color w:val="auto"/>
          <w:sz w:val="20"/>
          <w:szCs w:val="20"/>
        </w:rPr>
        <w:t xml:space="preserve">ogic </w:t>
      </w:r>
      <w:r w:rsidR="00B64A5A">
        <w:rPr>
          <w:color w:val="auto"/>
          <w:sz w:val="20"/>
          <w:szCs w:val="20"/>
        </w:rPr>
        <w:t>u</w:t>
      </w:r>
      <w:r w:rsidR="00B64A5A" w:rsidRPr="00B64A5A">
        <w:rPr>
          <w:color w:val="auto"/>
          <w:sz w:val="20"/>
          <w:szCs w:val="20"/>
        </w:rPr>
        <w:t xml:space="preserve">nd </w:t>
      </w:r>
      <w:r w:rsidR="00B64A5A">
        <w:rPr>
          <w:color w:val="auto"/>
          <w:sz w:val="20"/>
          <w:szCs w:val="20"/>
        </w:rPr>
        <w:t>D</w:t>
      </w:r>
      <w:r w:rsidR="00B64A5A" w:rsidRPr="00B64A5A">
        <w:rPr>
          <w:color w:val="auto"/>
          <w:sz w:val="20"/>
          <w:szCs w:val="20"/>
        </w:rPr>
        <w:t>elay</w:t>
      </w:r>
      <w:r w:rsidR="00B13F04" w:rsidRPr="00B64A5A">
        <w:rPr>
          <w:color w:val="auto"/>
          <w:sz w:val="20"/>
          <w:szCs w:val="20"/>
        </w:rPr>
        <w:t xml:space="preserve">) </w:t>
      </w:r>
      <w:r w:rsidR="00A328BB">
        <w:rPr>
          <w:color w:val="auto"/>
          <w:sz w:val="20"/>
          <w:szCs w:val="20"/>
        </w:rPr>
        <w:t>sorgen dafür, dass kein Messereignis verpasst wird.</w:t>
      </w:r>
      <w:r w:rsidR="00B64A5A">
        <w:rPr>
          <w:sz w:val="20"/>
          <w:szCs w:val="20"/>
        </w:rPr>
        <w:t xml:space="preserve"> </w:t>
      </w:r>
    </w:p>
    <w:p w14:paraId="2C8CFBF4" w14:textId="771B0C96" w:rsidR="005665D3" w:rsidRPr="005665D3" w:rsidRDefault="007636AF" w:rsidP="005C3FBB">
      <w:pPr>
        <w:spacing w:after="0"/>
        <w:jc w:val="both"/>
        <w:rPr>
          <w:rFonts w:ascii="Inter" w:hAnsi="Inter"/>
        </w:rPr>
      </w:pPr>
      <w:r w:rsidRPr="00B13F04">
        <w:rPr>
          <w:rFonts w:ascii="Inter" w:hAnsi="Inter"/>
          <w:noProof/>
          <w:color w:val="00B0F0"/>
        </w:rPr>
        <w:drawing>
          <wp:anchor distT="0" distB="0" distL="114300" distR="114300" simplePos="0" relativeHeight="251662336" behindDoc="1" locked="0" layoutInCell="1" allowOverlap="1" wp14:anchorId="4F13ACCE" wp14:editId="4352C70F">
            <wp:simplePos x="0" y="0"/>
            <wp:positionH relativeFrom="margin">
              <wp:align>right</wp:align>
            </wp:positionH>
            <wp:positionV relativeFrom="paragraph">
              <wp:posOffset>622512</wp:posOffset>
            </wp:positionV>
            <wp:extent cx="755015" cy="2282190"/>
            <wp:effectExtent l="0" t="0" r="6985" b="3810"/>
            <wp:wrapTight wrapText="bothSides">
              <wp:wrapPolygon edited="0">
                <wp:start x="0" y="0"/>
                <wp:lineTo x="0" y="21456"/>
                <wp:lineTo x="21255" y="21456"/>
                <wp:lineTo x="21255" y="0"/>
                <wp:lineTo x="0" y="0"/>
              </wp:wrapPolygon>
            </wp:wrapTight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3F04" w:rsidRPr="00B64A5A">
        <w:rPr>
          <w:rFonts w:ascii="Inter" w:hAnsi="Inter"/>
        </w:rPr>
        <w:t>Mit 12</w:t>
      </w:r>
      <w:r w:rsidR="00A328BB">
        <w:rPr>
          <w:rFonts w:ascii="Inter" w:hAnsi="Inter"/>
        </w:rPr>
        <w:t xml:space="preserve"> </w:t>
      </w:r>
      <w:r w:rsidR="00B13F04" w:rsidRPr="00B64A5A">
        <w:rPr>
          <w:rFonts w:ascii="Inter" w:hAnsi="Inter"/>
        </w:rPr>
        <w:t xml:space="preserve">Bit-Auflösung bietet die </w:t>
      </w:r>
      <w:r w:rsidR="00A328BB">
        <w:rPr>
          <w:rFonts w:ascii="Inter" w:hAnsi="Inter"/>
        </w:rPr>
        <w:t xml:space="preserve">neue </w:t>
      </w:r>
      <w:r w:rsidR="00B13F04" w:rsidRPr="00B64A5A">
        <w:rPr>
          <w:rFonts w:ascii="Inter" w:hAnsi="Inter"/>
        </w:rPr>
        <w:t xml:space="preserve">Karte einen außergewöhnlichen Dynamikbereich. </w:t>
      </w:r>
      <w:r w:rsidR="005C3FBB">
        <w:rPr>
          <w:rFonts w:ascii="Inter" w:hAnsi="Inter"/>
        </w:rPr>
        <w:t>Dadurch werden d</w:t>
      </w:r>
      <w:r w:rsidR="00B13F04" w:rsidRPr="00B64A5A">
        <w:rPr>
          <w:rFonts w:ascii="Inter" w:hAnsi="Inter"/>
        </w:rPr>
        <w:t xml:space="preserve">ie Messungen mit verbesserter Präzision und </w:t>
      </w:r>
      <w:r w:rsidR="005C3FBB">
        <w:rPr>
          <w:rFonts w:ascii="Inter" w:hAnsi="Inter"/>
        </w:rPr>
        <w:t>größerem</w:t>
      </w:r>
      <w:r w:rsidR="00B13F04" w:rsidRPr="00B64A5A">
        <w:rPr>
          <w:rFonts w:ascii="Inter" w:hAnsi="Inter"/>
        </w:rPr>
        <w:t xml:space="preserve"> Signal</w:t>
      </w:r>
      <w:r>
        <w:rPr>
          <w:rFonts w:ascii="Inter" w:hAnsi="Inter"/>
        </w:rPr>
        <w:t>/</w:t>
      </w:r>
      <w:r w:rsidR="00B13F04" w:rsidRPr="00B64A5A">
        <w:rPr>
          <w:rFonts w:ascii="Inter" w:hAnsi="Inter"/>
        </w:rPr>
        <w:t xml:space="preserve">Rausch-Verhältnis </w:t>
      </w:r>
      <w:r w:rsidR="00A328BB">
        <w:rPr>
          <w:rFonts w:ascii="Inter" w:hAnsi="Inter"/>
        </w:rPr>
        <w:t>als bei</w:t>
      </w:r>
      <w:r w:rsidR="00B13F04" w:rsidRPr="00B64A5A">
        <w:rPr>
          <w:rFonts w:ascii="Inter" w:hAnsi="Inter"/>
        </w:rPr>
        <w:t xml:space="preserve"> konventionellen 8</w:t>
      </w:r>
      <w:r>
        <w:rPr>
          <w:rFonts w:ascii="Inter" w:hAnsi="Inter"/>
        </w:rPr>
        <w:t xml:space="preserve"> </w:t>
      </w:r>
      <w:r w:rsidR="00B13F04" w:rsidRPr="00B64A5A">
        <w:rPr>
          <w:rFonts w:ascii="Inter" w:hAnsi="Inter"/>
        </w:rPr>
        <w:t>Bit-Testinstrumenten durchgeführt</w:t>
      </w:r>
      <w:r w:rsidR="00B13F04" w:rsidRPr="00B13F04">
        <w:rPr>
          <w:rFonts w:ascii="Inter" w:hAnsi="Inter"/>
        </w:rPr>
        <w:t xml:space="preserve">. </w:t>
      </w:r>
      <w:r w:rsidR="00A328BB">
        <w:rPr>
          <w:rFonts w:ascii="Inter" w:hAnsi="Inter"/>
        </w:rPr>
        <w:t xml:space="preserve">Durch </w:t>
      </w:r>
      <w:r w:rsidR="00B13F04" w:rsidRPr="00B13F04">
        <w:rPr>
          <w:rFonts w:ascii="Inter" w:hAnsi="Inter"/>
        </w:rPr>
        <w:t xml:space="preserve">die zusätzliche Auflösung </w:t>
      </w:r>
      <w:r w:rsidR="00A328BB">
        <w:rPr>
          <w:rFonts w:ascii="Inter" w:hAnsi="Inter"/>
        </w:rPr>
        <w:t xml:space="preserve">können auch </w:t>
      </w:r>
      <w:r w:rsidR="00B13F04" w:rsidRPr="00B13F04">
        <w:rPr>
          <w:rFonts w:ascii="Inter" w:hAnsi="Inter"/>
        </w:rPr>
        <w:t>klein</w:t>
      </w:r>
      <w:r w:rsidR="001E0CB4">
        <w:rPr>
          <w:rFonts w:ascii="Inter" w:hAnsi="Inter"/>
        </w:rPr>
        <w:t xml:space="preserve">ste </w:t>
      </w:r>
      <w:r w:rsidR="00B13F04" w:rsidRPr="00B13F04">
        <w:rPr>
          <w:rFonts w:ascii="Inter" w:hAnsi="Inter"/>
        </w:rPr>
        <w:t xml:space="preserve">Signale </w:t>
      </w:r>
      <w:r w:rsidR="001E0CB4">
        <w:rPr>
          <w:rFonts w:ascii="Inter" w:hAnsi="Inter"/>
        </w:rPr>
        <w:t>sichtbar gemacht</w:t>
      </w:r>
      <w:r w:rsidR="00A328BB">
        <w:rPr>
          <w:rFonts w:ascii="Inter" w:hAnsi="Inter"/>
        </w:rPr>
        <w:t xml:space="preserve"> werden</w:t>
      </w:r>
      <w:r w:rsidR="00B13F04" w:rsidRPr="00B13F04">
        <w:rPr>
          <w:rFonts w:ascii="Inter" w:hAnsi="Inter"/>
        </w:rPr>
        <w:t xml:space="preserve">, die </w:t>
      </w:r>
      <w:r w:rsidR="001E0CB4">
        <w:rPr>
          <w:rFonts w:ascii="Inter" w:hAnsi="Inter"/>
        </w:rPr>
        <w:t xml:space="preserve">sich auf größeren Wellenformen befinden </w:t>
      </w:r>
      <w:r w:rsidR="005C3FBB">
        <w:rPr>
          <w:rFonts w:ascii="Inter" w:hAnsi="Inter"/>
        </w:rPr>
        <w:t xml:space="preserve">und bei </w:t>
      </w:r>
      <w:r w:rsidR="00B13F04" w:rsidRPr="00B13F04">
        <w:rPr>
          <w:rFonts w:ascii="Inter" w:hAnsi="Inter"/>
        </w:rPr>
        <w:t>Geräte</w:t>
      </w:r>
      <w:r w:rsidR="005C3FBB">
        <w:rPr>
          <w:rFonts w:ascii="Inter" w:hAnsi="Inter"/>
        </w:rPr>
        <w:t>n</w:t>
      </w:r>
      <w:r w:rsidR="00B13F04" w:rsidRPr="00B13F04">
        <w:rPr>
          <w:rFonts w:ascii="Inter" w:hAnsi="Inter"/>
        </w:rPr>
        <w:t xml:space="preserve"> mit niedrigerer Auflösung </w:t>
      </w:r>
      <w:r w:rsidR="005C3FBB">
        <w:rPr>
          <w:rFonts w:ascii="Inter" w:hAnsi="Inter"/>
        </w:rPr>
        <w:t>meist verborgen bleiben</w:t>
      </w:r>
      <w:r w:rsidR="00B13F04" w:rsidRPr="00B13F04">
        <w:rPr>
          <w:rFonts w:ascii="Inter" w:hAnsi="Inter"/>
        </w:rPr>
        <w:t>.</w:t>
      </w:r>
      <w:r w:rsidR="009650D6" w:rsidRPr="00B13F04">
        <w:rPr>
          <w:rFonts w:ascii="Inter" w:hAnsi="Inter"/>
          <w:color w:val="00B0F0"/>
        </w:rPr>
        <w:t xml:space="preserve"> </w:t>
      </w:r>
    </w:p>
    <w:p w14:paraId="547FAC2A" w14:textId="4642814A" w:rsidR="00B13F04" w:rsidRDefault="0061231A" w:rsidP="002D54C5">
      <w:pPr>
        <w:pStyle w:val="Default"/>
        <w:jc w:val="both"/>
        <w:rPr>
          <w:rStyle w:val="q4iawc"/>
        </w:rPr>
      </w:pPr>
      <w:r w:rsidRPr="00B13F04">
        <w:rPr>
          <w:noProof/>
          <w:color w:val="00B0F0"/>
        </w:rPr>
        <w:drawing>
          <wp:anchor distT="0" distB="0" distL="114300" distR="114300" simplePos="0" relativeHeight="251663360" behindDoc="1" locked="0" layoutInCell="1" allowOverlap="1" wp14:anchorId="7444E3E3" wp14:editId="536A5FF5">
            <wp:simplePos x="0" y="0"/>
            <wp:positionH relativeFrom="margin">
              <wp:posOffset>0</wp:posOffset>
            </wp:positionH>
            <wp:positionV relativeFrom="paragraph">
              <wp:posOffset>29845</wp:posOffset>
            </wp:positionV>
            <wp:extent cx="2527935" cy="1638300"/>
            <wp:effectExtent l="0" t="0" r="5715" b="0"/>
            <wp:wrapTight wrapText="bothSides">
              <wp:wrapPolygon edited="0">
                <wp:start x="0" y="0"/>
                <wp:lineTo x="0" y="21349"/>
                <wp:lineTo x="21486" y="21349"/>
                <wp:lineTo x="21486" y="0"/>
                <wp:lineTo x="0" y="0"/>
              </wp:wrapPolygon>
            </wp:wrapTight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93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65D3" w:rsidRPr="00B13F04">
        <w:rPr>
          <w:noProof/>
          <w:color w:val="00B0F0"/>
        </w:rPr>
        <mc:AlternateContent>
          <mc:Choice Requires="wps">
            <w:drawing>
              <wp:anchor distT="45720" distB="45720" distL="114300" distR="114300" simplePos="0" relativeHeight="251657214" behindDoc="1" locked="0" layoutInCell="1" allowOverlap="1" wp14:anchorId="3EF73096" wp14:editId="60CA9485">
                <wp:simplePos x="0" y="0"/>
                <wp:positionH relativeFrom="margin">
                  <wp:posOffset>-71544</wp:posOffset>
                </wp:positionH>
                <wp:positionV relativeFrom="paragraph">
                  <wp:posOffset>1663277</wp:posOffset>
                </wp:positionV>
                <wp:extent cx="2616200" cy="478155"/>
                <wp:effectExtent l="0" t="0" r="0" b="0"/>
                <wp:wrapTight wrapText="bothSides">
                  <wp:wrapPolygon edited="0">
                    <wp:start x="0" y="0"/>
                    <wp:lineTo x="0" y="20653"/>
                    <wp:lineTo x="21390" y="20653"/>
                    <wp:lineTo x="21390" y="0"/>
                    <wp:lineTo x="0" y="0"/>
                  </wp:wrapPolygon>
                </wp:wrapTight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6200" cy="478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480BB" w14:textId="081B44E7" w:rsidR="00831F27" w:rsidRPr="00C4401C" w:rsidRDefault="00A0255F" w:rsidP="00831F27">
                            <w:pPr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A0255F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>Unabhängig vom PC transportieren zwei kräftige Lüfter die Wärme der Karte durch Löcher in den Frontplatten aus dem PC-Gehäuse</w:t>
                            </w:r>
                            <w:r w:rsidR="00997E12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>.</w:t>
                            </w:r>
                            <w:r w:rsidR="00831F27">
                              <w:rPr>
                                <w:i/>
                                <w:iCs/>
                                <w:color w:val="0070C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73096" id="_x0000_s1029" type="#_x0000_t202" style="position:absolute;left:0;text-align:left;margin-left:-5.65pt;margin-top:130.95pt;width:206pt;height:37.65pt;z-index:-25165926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" stroked="f">
                <v:textbox>
                  <w:txbxContent>
                    <w:p w14:paraId="40B480BB" w14:textId="081B44E7" w:rsidR="00831F27" w:rsidRPr="00C4401C" w:rsidRDefault="00A0255F" w:rsidP="00831F27">
                      <w:pPr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</w:pPr>
                      <w:r w:rsidRPr="00A0255F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>Unabhängig vom PC transportieren zwei kräftige Lüfter die Wärme der Karte durch Löcher in den Frontplatten aus dem PC-Gehäuse</w:t>
                      </w:r>
                      <w:r w:rsidR="00997E12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>.</w:t>
                      </w:r>
                      <w:r w:rsidR="00831F27">
                        <w:rPr>
                          <w:i/>
                          <w:iCs/>
                          <w:color w:val="0070C0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B13F04" w:rsidRPr="00C707E8">
        <w:rPr>
          <w:sz w:val="20"/>
          <w:szCs w:val="20"/>
        </w:rPr>
        <w:t xml:space="preserve">Durch den Einbau der Karte in einen PC wird </w:t>
      </w:r>
      <w:r w:rsidR="00C707E8" w:rsidRPr="00C707E8">
        <w:rPr>
          <w:sz w:val="20"/>
          <w:szCs w:val="20"/>
        </w:rPr>
        <w:t>dieser</w:t>
      </w:r>
      <w:r w:rsidR="00B13F04" w:rsidRPr="00C707E8">
        <w:rPr>
          <w:sz w:val="20"/>
          <w:szCs w:val="20"/>
        </w:rPr>
        <w:t xml:space="preserve"> </w:t>
      </w:r>
      <w:r w:rsidR="00B13F04" w:rsidRPr="00CA0A09">
        <w:rPr>
          <w:sz w:val="20"/>
          <w:szCs w:val="20"/>
        </w:rPr>
        <w:t xml:space="preserve">zu einem leistungsstarken </w:t>
      </w:r>
      <w:r w:rsidR="00C707E8" w:rsidRPr="00CA0A09">
        <w:rPr>
          <w:sz w:val="20"/>
          <w:szCs w:val="20"/>
        </w:rPr>
        <w:t xml:space="preserve">und variablen Messinstrument, </w:t>
      </w:r>
      <w:r w:rsidR="00CA0A09" w:rsidRPr="00CA0A09">
        <w:rPr>
          <w:sz w:val="20"/>
          <w:szCs w:val="20"/>
        </w:rPr>
        <w:t>d</w:t>
      </w:r>
      <w:r w:rsidR="00A0255F">
        <w:rPr>
          <w:sz w:val="20"/>
          <w:szCs w:val="20"/>
        </w:rPr>
        <w:t>as</w:t>
      </w:r>
      <w:r w:rsidR="00CA0A09" w:rsidRPr="00CA0A09">
        <w:rPr>
          <w:sz w:val="20"/>
          <w:szCs w:val="20"/>
        </w:rPr>
        <w:t xml:space="preserve"> fü</w:t>
      </w:r>
      <w:r w:rsidR="00A0255F">
        <w:rPr>
          <w:sz w:val="20"/>
          <w:szCs w:val="20"/>
        </w:rPr>
        <w:t>r eine Vielzahl von A</w:t>
      </w:r>
      <w:r w:rsidR="00C707E8" w:rsidRPr="00CA0A09">
        <w:rPr>
          <w:sz w:val="20"/>
          <w:szCs w:val="20"/>
        </w:rPr>
        <w:t xml:space="preserve">nwendungen </w:t>
      </w:r>
      <w:r w:rsidR="009058E3">
        <w:rPr>
          <w:sz w:val="20"/>
          <w:szCs w:val="20"/>
        </w:rPr>
        <w:t xml:space="preserve">sehr viele </w:t>
      </w:r>
      <w:r w:rsidR="00C707E8" w:rsidRPr="00CA0A09">
        <w:rPr>
          <w:sz w:val="20"/>
          <w:szCs w:val="20"/>
        </w:rPr>
        <w:t>verschiedene</w:t>
      </w:r>
      <w:r w:rsidR="009058E3">
        <w:rPr>
          <w:sz w:val="20"/>
          <w:szCs w:val="20"/>
        </w:rPr>
        <w:t xml:space="preserve"> Arten von </w:t>
      </w:r>
      <w:r w:rsidR="00C707E8" w:rsidRPr="00CA0A09">
        <w:rPr>
          <w:sz w:val="20"/>
          <w:szCs w:val="20"/>
        </w:rPr>
        <w:t xml:space="preserve"> Signale</w:t>
      </w:r>
      <w:r w:rsidR="009058E3">
        <w:rPr>
          <w:sz w:val="20"/>
          <w:szCs w:val="20"/>
        </w:rPr>
        <w:t>n</w:t>
      </w:r>
      <w:r w:rsidR="00C707E8" w:rsidRPr="00CA0A09">
        <w:rPr>
          <w:sz w:val="20"/>
          <w:szCs w:val="20"/>
        </w:rPr>
        <w:t xml:space="preserve"> erfassen und analysieren</w:t>
      </w:r>
      <w:r w:rsidR="00CA0A09" w:rsidRPr="00CA0A09">
        <w:rPr>
          <w:sz w:val="20"/>
          <w:szCs w:val="20"/>
        </w:rPr>
        <w:t xml:space="preserve"> kann</w:t>
      </w:r>
      <w:r w:rsidR="00B13F04" w:rsidRPr="00CA0A09">
        <w:rPr>
          <w:sz w:val="20"/>
          <w:szCs w:val="20"/>
        </w:rPr>
        <w:t xml:space="preserve">. Die Frontplatte </w:t>
      </w:r>
      <w:r w:rsidR="00CA0A09" w:rsidRPr="00CA0A09">
        <w:rPr>
          <w:sz w:val="20"/>
          <w:szCs w:val="20"/>
        </w:rPr>
        <w:t xml:space="preserve">der Karte </w:t>
      </w:r>
      <w:r w:rsidR="00B13F04" w:rsidRPr="00CA0A09">
        <w:rPr>
          <w:sz w:val="20"/>
          <w:szCs w:val="20"/>
        </w:rPr>
        <w:t>bietet SMA-Anschlüsse für die Kanaleingänge</w:t>
      </w:r>
      <w:r w:rsidR="00CA0A09" w:rsidRPr="00CA0A09">
        <w:rPr>
          <w:sz w:val="20"/>
          <w:szCs w:val="20"/>
        </w:rPr>
        <w:t xml:space="preserve"> sowie vier multifunktionale digitale I/O-Leitungen. Ebenfalls als SMA-Anschlüsse sind die Eingänge und Ausgänge für Takt und Trigger ausgeführt, mit deren Hilfe die Karte z.B. mit weiteren Digitizern oder anderen Messgeräten synchronisiert werden k</w:t>
      </w:r>
      <w:r w:rsidR="00EF110B">
        <w:rPr>
          <w:sz w:val="20"/>
          <w:szCs w:val="20"/>
        </w:rPr>
        <w:t>ann</w:t>
      </w:r>
      <w:r w:rsidR="00CA0A09" w:rsidRPr="00CA0A09">
        <w:rPr>
          <w:sz w:val="20"/>
          <w:szCs w:val="20"/>
        </w:rPr>
        <w:t xml:space="preserve">. </w:t>
      </w:r>
      <w:r w:rsidR="00B13F04" w:rsidRPr="00CA0A09">
        <w:rPr>
          <w:sz w:val="20"/>
          <w:szCs w:val="20"/>
        </w:rPr>
        <w:t xml:space="preserve">Aufgrund des Funktionsumfangs eignet sich das </w:t>
      </w:r>
      <w:r w:rsidR="00CA0A09" w:rsidRPr="004C67BE">
        <w:rPr>
          <w:sz w:val="20"/>
          <w:szCs w:val="20"/>
        </w:rPr>
        <w:lastRenderedPageBreak/>
        <w:t xml:space="preserve">neue </w:t>
      </w:r>
      <w:r w:rsidR="00B13F04" w:rsidRPr="004C67BE">
        <w:rPr>
          <w:sz w:val="20"/>
          <w:szCs w:val="20"/>
        </w:rPr>
        <w:t xml:space="preserve">Modell sehr gut für die Erfassung schneller Signale in der </w:t>
      </w:r>
      <w:r w:rsidR="00CA0A09" w:rsidRPr="004C67BE">
        <w:rPr>
          <w:sz w:val="20"/>
          <w:szCs w:val="20"/>
        </w:rPr>
        <w:t>Glasf</w:t>
      </w:r>
      <w:r w:rsidR="00B13F04" w:rsidRPr="004C67BE">
        <w:rPr>
          <w:sz w:val="20"/>
          <w:szCs w:val="20"/>
        </w:rPr>
        <w:t>aseroptik, Massenspektrometrie, Halbleiterprüfung, HF-Aufzeichnung, KI</w:t>
      </w:r>
      <w:r w:rsidR="00CA0A09" w:rsidRPr="004C67BE">
        <w:rPr>
          <w:sz w:val="20"/>
          <w:szCs w:val="20"/>
        </w:rPr>
        <w:t xml:space="preserve"> </w:t>
      </w:r>
      <w:r w:rsidR="009058E3" w:rsidRPr="004C67BE">
        <w:rPr>
          <w:sz w:val="20"/>
          <w:szCs w:val="20"/>
        </w:rPr>
        <w:t>sowie</w:t>
      </w:r>
      <w:r w:rsidR="00CA0A09" w:rsidRPr="004C67BE">
        <w:rPr>
          <w:sz w:val="20"/>
          <w:szCs w:val="20"/>
        </w:rPr>
        <w:t xml:space="preserve"> für</w:t>
      </w:r>
      <w:r w:rsidR="00B13F04" w:rsidRPr="004C67BE">
        <w:rPr>
          <w:sz w:val="20"/>
          <w:szCs w:val="20"/>
        </w:rPr>
        <w:t xml:space="preserve"> Radar, LIDAR, Kommunikation</w:t>
      </w:r>
      <w:r w:rsidR="009058E3" w:rsidRPr="004C67BE">
        <w:rPr>
          <w:sz w:val="20"/>
          <w:szCs w:val="20"/>
        </w:rPr>
        <w:t>stechnik</w:t>
      </w:r>
      <w:r w:rsidR="00B13F04" w:rsidRPr="004C67BE">
        <w:rPr>
          <w:sz w:val="20"/>
          <w:szCs w:val="20"/>
        </w:rPr>
        <w:t>, Astronomie und Quantentechnologie.</w:t>
      </w:r>
      <w:r w:rsidR="002D54C5">
        <w:rPr>
          <w:sz w:val="20"/>
          <w:szCs w:val="20"/>
        </w:rPr>
        <w:t xml:space="preserve"> </w:t>
      </w:r>
      <w:r w:rsidR="00CA0A09" w:rsidRPr="002D54C5">
        <w:rPr>
          <w:rStyle w:val="q4iawc"/>
          <w:sz w:val="20"/>
          <w:szCs w:val="20"/>
        </w:rPr>
        <w:t>Zwei Lüfter, die auf der Rückseite der Karte montiert sind, sorgen für perfekte Kühlung, indem sie die Wärme aus dem Computer durch die Löcher in den beiden Frontplatten abtransportieren.</w:t>
      </w:r>
      <w:r w:rsidR="00CA0A09" w:rsidRPr="002D54C5">
        <w:rPr>
          <w:rStyle w:val="viiyi"/>
          <w:sz w:val="20"/>
          <w:szCs w:val="20"/>
        </w:rPr>
        <w:t xml:space="preserve"> </w:t>
      </w:r>
      <w:r w:rsidR="00CA0A09" w:rsidRPr="002D54C5">
        <w:rPr>
          <w:rStyle w:val="q4iawc"/>
          <w:sz w:val="20"/>
          <w:szCs w:val="20"/>
        </w:rPr>
        <w:t xml:space="preserve">Daher muss </w:t>
      </w:r>
      <w:r w:rsidR="002E4FD0" w:rsidRPr="002D54C5">
        <w:rPr>
          <w:rStyle w:val="q4iawc"/>
          <w:sz w:val="20"/>
          <w:szCs w:val="20"/>
        </w:rPr>
        <w:t xml:space="preserve">sich </w:t>
      </w:r>
      <w:r w:rsidR="00CA0A09" w:rsidRPr="002D54C5">
        <w:rPr>
          <w:rStyle w:val="q4iawc"/>
          <w:sz w:val="20"/>
          <w:szCs w:val="20"/>
        </w:rPr>
        <w:t xml:space="preserve">der </w:t>
      </w:r>
      <w:r w:rsidR="00690857" w:rsidRPr="002D54C5">
        <w:rPr>
          <w:rStyle w:val="q4iawc"/>
          <w:sz w:val="20"/>
          <w:szCs w:val="20"/>
        </w:rPr>
        <w:t>N</w:t>
      </w:r>
      <w:r w:rsidR="00CA0A09" w:rsidRPr="002D54C5">
        <w:rPr>
          <w:rStyle w:val="q4iawc"/>
          <w:sz w:val="20"/>
          <w:szCs w:val="20"/>
        </w:rPr>
        <w:t>utzer keine Gedanken darüber machen</w:t>
      </w:r>
      <w:r w:rsidR="002E4FD0" w:rsidRPr="002D54C5">
        <w:rPr>
          <w:rStyle w:val="q4iawc"/>
          <w:sz w:val="20"/>
          <w:szCs w:val="20"/>
        </w:rPr>
        <w:t>,</w:t>
      </w:r>
      <w:r w:rsidR="00CA0A09" w:rsidRPr="002D54C5">
        <w:rPr>
          <w:rStyle w:val="q4iawc"/>
          <w:sz w:val="20"/>
          <w:szCs w:val="20"/>
        </w:rPr>
        <w:t xml:space="preserve"> ob der PC über genügend interne Luftzirkulation verfügt, um die Karte ausreichend zu kühlen.</w:t>
      </w:r>
    </w:p>
    <w:p w14:paraId="1972E040" w14:textId="77777777" w:rsidR="004C67BE" w:rsidRPr="004C67BE" w:rsidRDefault="004C67BE" w:rsidP="004C67BE">
      <w:pPr>
        <w:spacing w:after="0"/>
        <w:jc w:val="both"/>
        <w:rPr>
          <w:rFonts w:ascii="Inter" w:hAnsi="Inter"/>
        </w:rPr>
      </w:pPr>
    </w:p>
    <w:p w14:paraId="6B4116C0" w14:textId="3D3AEDC6" w:rsidR="009650D6" w:rsidRDefault="00B13F04" w:rsidP="004C67BE">
      <w:pPr>
        <w:spacing w:after="0"/>
        <w:jc w:val="both"/>
        <w:rPr>
          <w:rFonts w:ascii="Inter" w:hAnsi="Inter"/>
        </w:rPr>
      </w:pPr>
      <w:r w:rsidRPr="004C67BE">
        <w:rPr>
          <w:rFonts w:ascii="Inter" w:hAnsi="Inter"/>
        </w:rPr>
        <w:t>Oliver Rovini, Chief Technical Officer</w:t>
      </w:r>
      <w:r w:rsidR="00AA21C0" w:rsidRPr="004C67BE">
        <w:rPr>
          <w:rFonts w:ascii="Inter" w:hAnsi="Inter"/>
        </w:rPr>
        <w:t xml:space="preserve"> bei Spectrum</w:t>
      </w:r>
      <w:r w:rsidRPr="004C67BE">
        <w:rPr>
          <w:rFonts w:ascii="Inter" w:hAnsi="Inter"/>
        </w:rPr>
        <w:t xml:space="preserve">, sagt: </w:t>
      </w:r>
      <w:r w:rsidR="009058E3" w:rsidRPr="004C67BE">
        <w:rPr>
          <w:rFonts w:ascii="Inter" w:hAnsi="Inter"/>
        </w:rPr>
        <w:t>"Bei</w:t>
      </w:r>
      <w:r w:rsidRPr="004C67BE">
        <w:rPr>
          <w:rFonts w:ascii="Inter" w:hAnsi="Inter"/>
        </w:rPr>
        <w:t xml:space="preserve"> dem </w:t>
      </w:r>
      <w:r w:rsidR="00AA21C0" w:rsidRPr="004C67BE">
        <w:rPr>
          <w:rFonts w:ascii="Inter" w:hAnsi="Inter"/>
        </w:rPr>
        <w:t xml:space="preserve">neuen </w:t>
      </w:r>
      <w:r w:rsidRPr="004C67BE">
        <w:rPr>
          <w:rFonts w:ascii="Inter" w:hAnsi="Inter"/>
        </w:rPr>
        <w:t xml:space="preserve">Modell M5i.3321-x16 </w:t>
      </w:r>
      <w:r w:rsidR="009058E3" w:rsidRPr="004C67BE">
        <w:rPr>
          <w:rFonts w:ascii="Inter" w:hAnsi="Inter"/>
        </w:rPr>
        <w:t xml:space="preserve">haben </w:t>
      </w:r>
      <w:r w:rsidR="005E0D1B" w:rsidRPr="004C67BE">
        <w:rPr>
          <w:rFonts w:ascii="Inter" w:hAnsi="Inter"/>
        </w:rPr>
        <w:t xml:space="preserve">wir das neue, überragende Streaming </w:t>
      </w:r>
      <w:r w:rsidR="009058E3" w:rsidRPr="004C67BE">
        <w:rPr>
          <w:rFonts w:ascii="Inter" w:hAnsi="Inter"/>
        </w:rPr>
        <w:t xml:space="preserve">mit einer </w:t>
      </w:r>
      <w:r w:rsidR="005E0D1B" w:rsidRPr="004C67BE">
        <w:rPr>
          <w:rFonts w:ascii="Inter" w:hAnsi="Inter"/>
        </w:rPr>
        <w:t>Zweikanal-Signalerfassung</w:t>
      </w:r>
      <w:r w:rsidR="009058E3" w:rsidRPr="004C67BE">
        <w:rPr>
          <w:rFonts w:ascii="Inter" w:hAnsi="Inter"/>
        </w:rPr>
        <w:t xml:space="preserve"> bis 3,2 GS/s kombiniert</w:t>
      </w:r>
      <w:r w:rsidR="005E0D1B" w:rsidRPr="004C67BE">
        <w:rPr>
          <w:rFonts w:ascii="Inter" w:hAnsi="Inter"/>
        </w:rPr>
        <w:t xml:space="preserve">, </w:t>
      </w:r>
      <w:r w:rsidR="004C67BE" w:rsidRPr="004C67BE">
        <w:rPr>
          <w:rFonts w:ascii="Inter" w:hAnsi="Inter"/>
        </w:rPr>
        <w:t>zu</w:t>
      </w:r>
      <w:r w:rsidR="005E0D1B" w:rsidRPr="004C67BE">
        <w:rPr>
          <w:rFonts w:ascii="Inter" w:hAnsi="Inter"/>
        </w:rPr>
        <w:t xml:space="preserve"> einem  attraktiven </w:t>
      </w:r>
      <w:r w:rsidRPr="004C67BE">
        <w:rPr>
          <w:rFonts w:ascii="Inter" w:hAnsi="Inter"/>
        </w:rPr>
        <w:t>Preis</w:t>
      </w:r>
      <w:r w:rsidR="000277E8">
        <w:rPr>
          <w:rFonts w:ascii="Inter" w:hAnsi="Inter"/>
        </w:rPr>
        <w:t>/</w:t>
      </w:r>
      <w:r w:rsidRPr="004C67BE">
        <w:rPr>
          <w:rFonts w:ascii="Inter" w:hAnsi="Inter"/>
        </w:rPr>
        <w:t xml:space="preserve">Leistungs-Verhältnis. Die neue Karte liefert </w:t>
      </w:r>
      <w:r w:rsidR="00AA21C0" w:rsidRPr="004C67BE">
        <w:rPr>
          <w:rFonts w:ascii="Inter" w:hAnsi="Inter"/>
        </w:rPr>
        <w:t>a</w:t>
      </w:r>
      <w:r w:rsidRPr="004C67BE">
        <w:rPr>
          <w:rFonts w:ascii="Inter" w:hAnsi="Inter"/>
        </w:rPr>
        <w:t>ußergewöhnliche</w:t>
      </w:r>
      <w:r w:rsidR="00AA21C0" w:rsidRPr="004C67BE">
        <w:rPr>
          <w:rFonts w:ascii="Inter" w:hAnsi="Inter"/>
        </w:rPr>
        <w:t xml:space="preserve"> Möglichkeiten</w:t>
      </w:r>
      <w:r w:rsidRPr="004C67BE">
        <w:rPr>
          <w:rFonts w:ascii="Inter" w:hAnsi="Inter"/>
        </w:rPr>
        <w:t xml:space="preserve"> für alle, die Signale im MHz- bis GHz-Bereich erfassen und analysieren müssen.</w:t>
      </w:r>
      <w:r w:rsidR="00AA21C0" w:rsidRPr="004C67BE">
        <w:rPr>
          <w:rFonts w:ascii="Inter" w:hAnsi="Inter"/>
        </w:rPr>
        <w:t xml:space="preserve"> </w:t>
      </w:r>
      <w:r w:rsidR="00C2053A" w:rsidRPr="004C67BE">
        <w:rPr>
          <w:rFonts w:ascii="Inter" w:hAnsi="Inter"/>
        </w:rPr>
        <w:t>Jetzt ist es endlich möglich, riesige</w:t>
      </w:r>
      <w:r w:rsidRPr="004C67BE">
        <w:rPr>
          <w:rFonts w:ascii="Inter" w:hAnsi="Inter"/>
        </w:rPr>
        <w:t xml:space="preserve"> Daten</w:t>
      </w:r>
      <w:r w:rsidR="00C2053A" w:rsidRPr="004C67BE">
        <w:rPr>
          <w:rFonts w:ascii="Inter" w:hAnsi="Inter"/>
        </w:rPr>
        <w:t xml:space="preserve">mengen ohne Verzögerung </w:t>
      </w:r>
      <w:r w:rsidRPr="004C67BE">
        <w:rPr>
          <w:rFonts w:ascii="Inter" w:hAnsi="Inter"/>
        </w:rPr>
        <w:t>direkt in die PC-Umgebung zu streamen</w:t>
      </w:r>
      <w:r w:rsidR="00C2053A" w:rsidRPr="004C67BE">
        <w:rPr>
          <w:rFonts w:ascii="Inter" w:hAnsi="Inter"/>
        </w:rPr>
        <w:t>. Wird d</w:t>
      </w:r>
      <w:r w:rsidRPr="004C67BE">
        <w:rPr>
          <w:rFonts w:ascii="Inter" w:hAnsi="Inter"/>
        </w:rPr>
        <w:t>ie neueste CPU</w:t>
      </w:r>
      <w:r w:rsidR="00C2053A" w:rsidRPr="004C67BE">
        <w:rPr>
          <w:rFonts w:ascii="Inter" w:hAnsi="Inter"/>
        </w:rPr>
        <w:t>-</w:t>
      </w:r>
      <w:r w:rsidRPr="004C67BE">
        <w:rPr>
          <w:rFonts w:ascii="Inter" w:hAnsi="Inter"/>
        </w:rPr>
        <w:t xml:space="preserve"> und GPU</w:t>
      </w:r>
      <w:r w:rsidR="00C2053A" w:rsidRPr="004C67BE">
        <w:rPr>
          <w:rFonts w:ascii="Inter" w:hAnsi="Inter"/>
        </w:rPr>
        <w:t>-Technologie</w:t>
      </w:r>
      <w:r w:rsidRPr="004C67BE">
        <w:rPr>
          <w:rFonts w:ascii="Inter" w:hAnsi="Inter"/>
        </w:rPr>
        <w:t xml:space="preserve"> verwende</w:t>
      </w:r>
      <w:r w:rsidR="00C2053A" w:rsidRPr="004C67BE">
        <w:rPr>
          <w:rFonts w:ascii="Inter" w:hAnsi="Inter"/>
        </w:rPr>
        <w:t>t, ist sogar die Signal</w:t>
      </w:r>
      <w:r w:rsidRPr="004C67BE">
        <w:rPr>
          <w:rFonts w:ascii="Inter" w:hAnsi="Inter"/>
        </w:rPr>
        <w:t>analyse</w:t>
      </w:r>
      <w:r w:rsidR="00C2053A" w:rsidRPr="004C67BE">
        <w:rPr>
          <w:rFonts w:ascii="Inter" w:hAnsi="Inter"/>
        </w:rPr>
        <w:t xml:space="preserve"> in Echtzeit möglich</w:t>
      </w:r>
      <w:r w:rsidRPr="004C67BE">
        <w:rPr>
          <w:rFonts w:ascii="Inter" w:hAnsi="Inter"/>
        </w:rPr>
        <w:t xml:space="preserve">. </w:t>
      </w:r>
      <w:r w:rsidR="00C2053A" w:rsidRPr="004C67BE">
        <w:rPr>
          <w:rFonts w:ascii="Inter" w:hAnsi="Inter"/>
        </w:rPr>
        <w:t>Ein</w:t>
      </w:r>
      <w:r w:rsidRPr="004C67BE">
        <w:rPr>
          <w:rFonts w:ascii="Inter" w:hAnsi="Inter"/>
        </w:rPr>
        <w:t xml:space="preserve"> Beispiel</w:t>
      </w:r>
      <w:r w:rsidR="00C2053A" w:rsidRPr="004C67BE">
        <w:rPr>
          <w:rFonts w:ascii="Inter" w:hAnsi="Inter"/>
        </w:rPr>
        <w:t xml:space="preserve">: Wir </w:t>
      </w:r>
      <w:r w:rsidRPr="004C67BE">
        <w:rPr>
          <w:rFonts w:ascii="Inter" w:hAnsi="Inter"/>
        </w:rPr>
        <w:t xml:space="preserve">haben die </w:t>
      </w:r>
      <w:r w:rsidR="00C2053A" w:rsidRPr="004C67BE">
        <w:rPr>
          <w:rFonts w:ascii="Inter" w:hAnsi="Inter"/>
        </w:rPr>
        <w:t xml:space="preserve">neue </w:t>
      </w:r>
      <w:r w:rsidRPr="004C67BE">
        <w:rPr>
          <w:rFonts w:ascii="Inter" w:hAnsi="Inter"/>
        </w:rPr>
        <w:t xml:space="preserve">Karte </w:t>
      </w:r>
      <w:r w:rsidR="00C2053A" w:rsidRPr="004C67BE">
        <w:rPr>
          <w:rFonts w:ascii="Inter" w:hAnsi="Inter"/>
        </w:rPr>
        <w:t xml:space="preserve">bei </w:t>
      </w:r>
      <w:r w:rsidRPr="004C67BE">
        <w:rPr>
          <w:rFonts w:ascii="Inter" w:hAnsi="Inter"/>
        </w:rPr>
        <w:t xml:space="preserve">voller Geschwindigkeit </w:t>
      </w:r>
      <w:r w:rsidR="00C2053A" w:rsidRPr="004C67BE">
        <w:rPr>
          <w:rFonts w:ascii="Inter" w:hAnsi="Inter"/>
        </w:rPr>
        <w:t xml:space="preserve">getestet, </w:t>
      </w:r>
      <w:r w:rsidR="003E18EC" w:rsidRPr="004C67BE">
        <w:rPr>
          <w:rFonts w:ascii="Inter" w:hAnsi="Inter"/>
        </w:rPr>
        <w:t>mit</w:t>
      </w:r>
      <w:r w:rsidR="00C2053A" w:rsidRPr="004C67BE">
        <w:rPr>
          <w:rFonts w:ascii="Inter" w:hAnsi="Inter"/>
        </w:rPr>
        <w:t xml:space="preserve"> </w:t>
      </w:r>
      <w:r w:rsidRPr="004C67BE">
        <w:rPr>
          <w:rFonts w:ascii="Inter" w:hAnsi="Inter"/>
        </w:rPr>
        <w:t>direkte</w:t>
      </w:r>
      <w:r w:rsidR="003E18EC" w:rsidRPr="004C67BE">
        <w:rPr>
          <w:rFonts w:ascii="Inter" w:hAnsi="Inter"/>
        </w:rPr>
        <w:t>r</w:t>
      </w:r>
      <w:r w:rsidRPr="004C67BE">
        <w:rPr>
          <w:rFonts w:ascii="Inter" w:hAnsi="Inter"/>
        </w:rPr>
        <w:t xml:space="preserve"> RDMA-Datenübertragung zu einer Nvidia</w:t>
      </w:r>
      <w:r w:rsidR="004914D7">
        <w:rPr>
          <w:rFonts w:ascii="Inter" w:hAnsi="Inter"/>
        </w:rPr>
        <w:t xml:space="preserve"> RTX A4000-</w:t>
      </w:r>
      <w:r w:rsidRPr="004C67BE">
        <w:rPr>
          <w:rFonts w:ascii="Inter" w:hAnsi="Inter"/>
        </w:rPr>
        <w:t>GPU. D</w:t>
      </w:r>
      <w:r w:rsidR="003E18EC" w:rsidRPr="004C67BE">
        <w:rPr>
          <w:rFonts w:ascii="Inter" w:hAnsi="Inter"/>
        </w:rPr>
        <w:t>iese GPU</w:t>
      </w:r>
      <w:r w:rsidR="00C2053A" w:rsidRPr="004C67BE">
        <w:rPr>
          <w:rFonts w:ascii="Inter" w:hAnsi="Inter"/>
        </w:rPr>
        <w:t xml:space="preserve"> </w:t>
      </w:r>
      <w:r w:rsidR="004C67BE" w:rsidRPr="004C67BE">
        <w:rPr>
          <w:rFonts w:ascii="Inter" w:hAnsi="Inter"/>
        </w:rPr>
        <w:t xml:space="preserve">mit ihren </w:t>
      </w:r>
      <w:r w:rsidR="004914D7">
        <w:rPr>
          <w:rFonts w:ascii="Inter" w:hAnsi="Inter"/>
        </w:rPr>
        <w:t>6144</w:t>
      </w:r>
      <w:r w:rsidR="004C67BE" w:rsidRPr="004C67BE">
        <w:rPr>
          <w:rFonts w:ascii="Inter" w:hAnsi="Inter"/>
        </w:rPr>
        <w:t xml:space="preserve"> parallelen Kernen </w:t>
      </w:r>
      <w:r w:rsidR="00C2053A" w:rsidRPr="004C67BE">
        <w:rPr>
          <w:rFonts w:ascii="Inter" w:hAnsi="Inter"/>
        </w:rPr>
        <w:t xml:space="preserve">hat </w:t>
      </w:r>
      <w:r w:rsidRPr="004C67BE">
        <w:rPr>
          <w:rFonts w:ascii="Inter" w:hAnsi="Inter"/>
        </w:rPr>
        <w:t xml:space="preserve">komplexe </w:t>
      </w:r>
      <w:r w:rsidR="003E18EC" w:rsidRPr="004C67BE">
        <w:rPr>
          <w:rFonts w:ascii="Inter" w:hAnsi="Inter"/>
        </w:rPr>
        <w:t xml:space="preserve">Analysen durchgeführt, </w:t>
      </w:r>
      <w:r w:rsidRPr="004C67BE">
        <w:rPr>
          <w:rFonts w:ascii="Inter" w:hAnsi="Inter"/>
        </w:rPr>
        <w:t>wie kontinuierliche Mittelwertbildung</w:t>
      </w:r>
      <w:r w:rsidR="003E18EC" w:rsidRPr="004C67BE">
        <w:rPr>
          <w:rFonts w:ascii="Inter" w:hAnsi="Inter"/>
        </w:rPr>
        <w:t xml:space="preserve"> zur R</w:t>
      </w:r>
      <w:r w:rsidRPr="004C67BE">
        <w:rPr>
          <w:rFonts w:ascii="Inter" w:hAnsi="Inter"/>
        </w:rPr>
        <w:t xml:space="preserve">auschunterdrückung und </w:t>
      </w:r>
      <w:r w:rsidR="004914D7">
        <w:rPr>
          <w:rFonts w:ascii="Inter" w:hAnsi="Inter"/>
        </w:rPr>
        <w:t>MPunkte-</w:t>
      </w:r>
      <w:r w:rsidRPr="004C67BE">
        <w:rPr>
          <w:rFonts w:ascii="Inter" w:hAnsi="Inter"/>
        </w:rPr>
        <w:t xml:space="preserve">FFTs für die Spektralanalyse. Das </w:t>
      </w:r>
      <w:r w:rsidR="003E18EC" w:rsidRPr="004C67BE">
        <w:rPr>
          <w:rFonts w:ascii="Inter" w:hAnsi="Inter"/>
        </w:rPr>
        <w:t>war eine</w:t>
      </w:r>
      <w:r w:rsidRPr="004C67BE">
        <w:rPr>
          <w:rFonts w:ascii="Inter" w:hAnsi="Inter"/>
        </w:rPr>
        <w:t xml:space="preserve"> lückenlos</w:t>
      </w:r>
      <w:r w:rsidR="003E18EC" w:rsidRPr="004C67BE">
        <w:rPr>
          <w:rFonts w:ascii="Inter" w:hAnsi="Inter"/>
        </w:rPr>
        <w:t>e</w:t>
      </w:r>
      <w:r w:rsidRPr="004C67BE">
        <w:rPr>
          <w:rFonts w:ascii="Inter" w:hAnsi="Inter"/>
        </w:rPr>
        <w:t xml:space="preserve"> Verarbeitung </w:t>
      </w:r>
      <w:r w:rsidR="003E18EC" w:rsidRPr="004C67BE">
        <w:rPr>
          <w:rFonts w:ascii="Inter" w:hAnsi="Inter"/>
        </w:rPr>
        <w:t>sämtlicher D</w:t>
      </w:r>
      <w:r w:rsidRPr="004C67BE">
        <w:rPr>
          <w:rFonts w:ascii="Inter" w:hAnsi="Inter"/>
        </w:rPr>
        <w:t xml:space="preserve">aten, </w:t>
      </w:r>
      <w:r w:rsidR="003E18EC" w:rsidRPr="004C67BE">
        <w:rPr>
          <w:rFonts w:ascii="Inter" w:hAnsi="Inter"/>
        </w:rPr>
        <w:t>bei</w:t>
      </w:r>
      <w:r w:rsidRPr="004C67BE">
        <w:rPr>
          <w:rFonts w:ascii="Inter" w:hAnsi="Inter"/>
        </w:rPr>
        <w:t xml:space="preserve"> eingehenden Signale</w:t>
      </w:r>
      <w:r w:rsidR="003E18EC" w:rsidRPr="004C67BE">
        <w:rPr>
          <w:rFonts w:ascii="Inter" w:hAnsi="Inter"/>
        </w:rPr>
        <w:t xml:space="preserve">n von </w:t>
      </w:r>
      <w:r w:rsidRPr="004C67BE">
        <w:rPr>
          <w:rFonts w:ascii="Inter" w:hAnsi="Inter"/>
        </w:rPr>
        <w:t xml:space="preserve">3,2 GS/s </w:t>
      </w:r>
      <w:r w:rsidR="003E18EC" w:rsidRPr="004C67BE">
        <w:rPr>
          <w:rFonts w:ascii="Inter" w:hAnsi="Inter"/>
        </w:rPr>
        <w:t xml:space="preserve">Geschwindigkeit </w:t>
      </w:r>
      <w:r w:rsidRPr="004C67BE">
        <w:rPr>
          <w:rFonts w:ascii="Inter" w:hAnsi="Inter"/>
        </w:rPr>
        <w:t>auf beiden Kanälen!</w:t>
      </w:r>
      <w:r w:rsidR="009058E3" w:rsidRPr="004C67BE">
        <w:rPr>
          <w:rFonts w:ascii="Inter" w:hAnsi="Inter"/>
        </w:rPr>
        <w:t>"</w:t>
      </w:r>
      <w:r w:rsidR="009650D6" w:rsidRPr="004C67BE">
        <w:rPr>
          <w:rFonts w:ascii="Inter" w:hAnsi="Inter"/>
        </w:rPr>
        <w:t xml:space="preserve"> </w:t>
      </w:r>
    </w:p>
    <w:p w14:paraId="2C67CC64" w14:textId="77777777" w:rsidR="004C67BE" w:rsidRPr="004C67BE" w:rsidRDefault="004C67BE" w:rsidP="004C67BE">
      <w:pPr>
        <w:spacing w:after="0"/>
        <w:jc w:val="both"/>
        <w:rPr>
          <w:rFonts w:ascii="Inter" w:hAnsi="Inter"/>
        </w:rPr>
      </w:pPr>
    </w:p>
    <w:p w14:paraId="3B12B7F7" w14:textId="2518D71F" w:rsidR="009650D6" w:rsidRDefault="00B13F04" w:rsidP="004C67BE">
      <w:pPr>
        <w:spacing w:after="0"/>
        <w:jc w:val="both"/>
        <w:rPr>
          <w:rFonts w:ascii="Inter" w:hAnsi="Inter"/>
        </w:rPr>
      </w:pPr>
      <w:r w:rsidRPr="004C67BE">
        <w:rPr>
          <w:rFonts w:ascii="Inter" w:hAnsi="Inter"/>
        </w:rPr>
        <w:t xml:space="preserve">Die Möglichkeit, Daten direkt auf eine CUDA-GPU zu streamen, ist mit dem </w:t>
      </w:r>
      <w:r w:rsidR="00894862" w:rsidRPr="004C67BE">
        <w:rPr>
          <w:rFonts w:ascii="Inter" w:hAnsi="Inter"/>
        </w:rPr>
        <w:t xml:space="preserve">kostengünstigen </w:t>
      </w:r>
      <w:r w:rsidRPr="004C67BE">
        <w:rPr>
          <w:rFonts w:ascii="Inter" w:hAnsi="Inter"/>
        </w:rPr>
        <w:t>SCAPP-Paket (Spectrum's CUDA A</w:t>
      </w:r>
      <w:r w:rsidR="004C67BE" w:rsidRPr="004C67BE">
        <w:rPr>
          <w:rFonts w:ascii="Inter" w:hAnsi="Inter"/>
        </w:rPr>
        <w:t>ccess</w:t>
      </w:r>
      <w:r w:rsidRPr="004C67BE">
        <w:rPr>
          <w:rFonts w:ascii="Inter" w:hAnsi="Inter"/>
        </w:rPr>
        <w:t xml:space="preserve"> for Parallel Processing) möglich. SCAPP enthält die notwendigen Treiber für die GPU-Unterstützung und ermöglicht es Benutzern, ihre eigenen Verarbeitungsroutinen zu entwickeln. Um den Einstieg zu erleichtern, enthält das Paket </w:t>
      </w:r>
      <w:r w:rsidR="00894862" w:rsidRPr="004C67BE">
        <w:rPr>
          <w:rFonts w:ascii="Inter" w:hAnsi="Inter"/>
        </w:rPr>
        <w:t>Programmierb</w:t>
      </w:r>
      <w:r w:rsidRPr="004C67BE">
        <w:rPr>
          <w:rFonts w:ascii="Inter" w:hAnsi="Inter"/>
        </w:rPr>
        <w:t>eispiele, die modifiziert werden können.</w:t>
      </w:r>
      <w:r w:rsidR="009650D6" w:rsidRPr="004C67BE">
        <w:rPr>
          <w:rFonts w:ascii="Inter" w:hAnsi="Inter"/>
        </w:rPr>
        <w:t xml:space="preserve">   </w:t>
      </w:r>
    </w:p>
    <w:p w14:paraId="45017BFB" w14:textId="77777777" w:rsidR="004C67BE" w:rsidRPr="004C67BE" w:rsidRDefault="004C67BE" w:rsidP="004C67BE">
      <w:pPr>
        <w:spacing w:after="0"/>
        <w:jc w:val="both"/>
        <w:rPr>
          <w:rFonts w:ascii="Inter" w:hAnsi="Inter"/>
        </w:rPr>
      </w:pPr>
    </w:p>
    <w:p w14:paraId="6ABF0965" w14:textId="134682FD" w:rsidR="00894862" w:rsidRDefault="00894862" w:rsidP="004C67BE">
      <w:pPr>
        <w:spacing w:after="0"/>
        <w:jc w:val="both"/>
        <w:rPr>
          <w:rFonts w:ascii="Inter" w:hAnsi="Inter"/>
        </w:rPr>
      </w:pPr>
      <w:r w:rsidRPr="004C67BE">
        <w:rPr>
          <w:rFonts w:ascii="Inter" w:hAnsi="Inter"/>
        </w:rPr>
        <w:t>Werden die Digitizer in einem PC installiert, auf dem ein Windows- oder Linux-Betriebssystem läuft, k</w:t>
      </w:r>
      <w:r w:rsidR="004C67BE">
        <w:rPr>
          <w:rFonts w:ascii="Inter" w:hAnsi="Inter"/>
        </w:rPr>
        <w:t>ann</w:t>
      </w:r>
      <w:r w:rsidRPr="004C67BE">
        <w:rPr>
          <w:rFonts w:ascii="Inter" w:hAnsi="Inter"/>
        </w:rPr>
        <w:t xml:space="preserve"> die </w:t>
      </w:r>
      <w:r w:rsidR="004C67BE">
        <w:rPr>
          <w:rFonts w:ascii="Inter" w:hAnsi="Inter"/>
        </w:rPr>
        <w:t xml:space="preserve">neue </w:t>
      </w:r>
      <w:r w:rsidRPr="004C67BE">
        <w:rPr>
          <w:rFonts w:ascii="Inter" w:hAnsi="Inter"/>
        </w:rPr>
        <w:t xml:space="preserve">Karte in fast jeder gängigen Sprache programmiert werden. Dazu gehören C, C++, C#, Delphi, VB.NET, J#, Python, Julia, Java, LabVIEW und MATLAB. Jede Karte wird mit einem Software-Development-Kit </w:t>
      </w:r>
      <w:r w:rsidR="001D0340">
        <w:rPr>
          <w:rFonts w:ascii="Inter" w:hAnsi="Inter"/>
        </w:rPr>
        <w:t xml:space="preserve">(SDK) </w:t>
      </w:r>
      <w:r w:rsidRPr="004C67BE">
        <w:rPr>
          <w:rFonts w:ascii="Inter" w:hAnsi="Inter"/>
        </w:rPr>
        <w:t xml:space="preserve">geliefert, das alle notwendigen Treiberbibliotheken und Programmierbeispiele enthält. Wer keinen eigenen Code schreiben möchte, für den bietet </w:t>
      </w:r>
      <w:r w:rsidR="001D0340">
        <w:rPr>
          <w:rFonts w:ascii="Inter" w:hAnsi="Inter"/>
        </w:rPr>
        <w:t>Spectrum Instrumentation</w:t>
      </w:r>
      <w:r w:rsidRPr="004C67BE">
        <w:rPr>
          <w:rFonts w:ascii="Inter" w:hAnsi="Inter"/>
        </w:rPr>
        <w:t xml:space="preserve"> alternativ SBench</w:t>
      </w:r>
      <w:r w:rsidR="007A3261">
        <w:rPr>
          <w:rFonts w:ascii="Inter" w:hAnsi="Inter"/>
        </w:rPr>
        <w:t xml:space="preserve"> </w:t>
      </w:r>
      <w:r w:rsidRPr="004C67BE">
        <w:rPr>
          <w:rFonts w:ascii="Inter" w:hAnsi="Inter"/>
        </w:rPr>
        <w:t>6</w:t>
      </w:r>
      <w:r w:rsidR="007A3261">
        <w:rPr>
          <w:rFonts w:ascii="Inter" w:hAnsi="Inter"/>
        </w:rPr>
        <w:t xml:space="preserve"> </w:t>
      </w:r>
      <w:r w:rsidR="001D0340">
        <w:rPr>
          <w:rFonts w:ascii="Inter" w:hAnsi="Inter"/>
        </w:rPr>
        <w:t>Pro</w:t>
      </w:r>
      <w:r w:rsidR="007A3261">
        <w:rPr>
          <w:rFonts w:ascii="Inter" w:hAnsi="Inter"/>
        </w:rPr>
        <w:t>fessional</w:t>
      </w:r>
      <w:r w:rsidRPr="004C67BE">
        <w:rPr>
          <w:rFonts w:ascii="Inter" w:hAnsi="Inter"/>
        </w:rPr>
        <w:t xml:space="preserve"> an. Diese leistungsstarke </w:t>
      </w:r>
      <w:r w:rsidR="007A3261">
        <w:rPr>
          <w:rFonts w:ascii="Inter" w:hAnsi="Inter"/>
        </w:rPr>
        <w:t>S</w:t>
      </w:r>
      <w:r w:rsidRPr="004C67BE">
        <w:rPr>
          <w:rFonts w:ascii="Inter" w:hAnsi="Inter"/>
        </w:rPr>
        <w:t xml:space="preserve">oftware bietet vollständige Kartenkontrolle sowie eine Vielzahl von Anzeige-, Analyse-, Speicher- und Dokumentationsfunktionen. </w:t>
      </w:r>
    </w:p>
    <w:p w14:paraId="03AF753F" w14:textId="77777777" w:rsidR="004C67BE" w:rsidRPr="004C67BE" w:rsidRDefault="004C67BE" w:rsidP="004C67BE">
      <w:pPr>
        <w:spacing w:after="0"/>
        <w:jc w:val="both"/>
        <w:rPr>
          <w:rFonts w:ascii="Inter" w:hAnsi="Inter"/>
        </w:rPr>
      </w:pPr>
    </w:p>
    <w:p w14:paraId="18B0FD9E" w14:textId="5E8D0020" w:rsidR="001D0340" w:rsidRPr="00B9544F" w:rsidRDefault="00894862" w:rsidP="004C67BE">
      <w:pPr>
        <w:spacing w:after="0"/>
        <w:jc w:val="both"/>
        <w:rPr>
          <w:rFonts w:ascii="Inter" w:hAnsi="Inter"/>
        </w:rPr>
      </w:pPr>
      <w:r w:rsidRPr="00B9544F">
        <w:rPr>
          <w:rFonts w:ascii="Inter" w:hAnsi="Inter"/>
        </w:rPr>
        <w:t xml:space="preserve">Wie für alle Produkte bietet Spectrum auch für die neuen Karten eine 5-jährige Gewährleistung, kostenlose Software- und Firmware-Updates sowie Support direkt vom Entwicklerteam - für die gesamte Lebensdauer des Produkts. </w:t>
      </w:r>
      <w:r w:rsidR="00C163E9" w:rsidRPr="00B9544F">
        <w:rPr>
          <w:rFonts w:ascii="Inter" w:hAnsi="Inter"/>
        </w:rPr>
        <w:t xml:space="preserve">Das neue Modell </w:t>
      </w:r>
      <w:r w:rsidR="001D0340" w:rsidRPr="00B9544F">
        <w:rPr>
          <w:rFonts w:ascii="Inter" w:hAnsi="Inter"/>
        </w:rPr>
        <w:t xml:space="preserve">M5i.3321-x16 ist ab sofort verfügbar und ist die Ergänzung zu den </w:t>
      </w:r>
      <w:r w:rsidR="00C163E9" w:rsidRPr="00B9544F">
        <w:rPr>
          <w:rFonts w:ascii="Inter" w:hAnsi="Inter"/>
        </w:rPr>
        <w:t>zwei weitere</w:t>
      </w:r>
      <w:r w:rsidR="008300A7">
        <w:rPr>
          <w:rFonts w:ascii="Inter" w:hAnsi="Inter"/>
        </w:rPr>
        <w:t>n</w:t>
      </w:r>
      <w:r w:rsidR="00C163E9" w:rsidRPr="00B9544F">
        <w:rPr>
          <w:rFonts w:ascii="Inter" w:hAnsi="Inter"/>
        </w:rPr>
        <w:t xml:space="preserve"> Produkte</w:t>
      </w:r>
      <w:r w:rsidR="001D0340" w:rsidRPr="00B9544F">
        <w:rPr>
          <w:rFonts w:ascii="Inter" w:hAnsi="Inter"/>
        </w:rPr>
        <w:t>n</w:t>
      </w:r>
      <w:r w:rsidR="00C163E9" w:rsidRPr="00B9544F">
        <w:rPr>
          <w:rFonts w:ascii="Inter" w:hAnsi="Inter"/>
        </w:rPr>
        <w:t xml:space="preserve"> der M5i-Serie, die im März 2022 </w:t>
      </w:r>
      <w:r w:rsidR="00456972">
        <w:rPr>
          <w:rFonts w:ascii="Inter" w:hAnsi="Inter"/>
        </w:rPr>
        <w:t>vorgestellt</w:t>
      </w:r>
      <w:r w:rsidR="00C163E9" w:rsidRPr="00B9544F">
        <w:rPr>
          <w:rFonts w:ascii="Inter" w:hAnsi="Inter"/>
        </w:rPr>
        <w:t xml:space="preserve"> wurden. Die</w:t>
      </w:r>
      <w:r w:rsidR="001D0340" w:rsidRPr="00B9544F">
        <w:rPr>
          <w:rFonts w:ascii="Inter" w:hAnsi="Inter"/>
        </w:rPr>
        <w:t>se beiden</w:t>
      </w:r>
      <w:r w:rsidR="00C163E9" w:rsidRPr="00B9544F">
        <w:rPr>
          <w:rFonts w:ascii="Inter" w:hAnsi="Inter"/>
        </w:rPr>
        <w:t xml:space="preserve"> Modelle sind die M5i.3330-x16, eine Einkanalkarte, die mit Raten von bis zu 6,4 GS/s abtasten kann, und die M5i.3337-x16, eine </w:t>
      </w:r>
      <w:r w:rsidR="001D0340" w:rsidRPr="00B9544F">
        <w:rPr>
          <w:rFonts w:ascii="Inter" w:hAnsi="Inter"/>
        </w:rPr>
        <w:t>Zweikanal</w:t>
      </w:r>
      <w:r w:rsidR="008300A7">
        <w:rPr>
          <w:rFonts w:ascii="Inter" w:hAnsi="Inter"/>
        </w:rPr>
        <w:t>k</w:t>
      </w:r>
      <w:r w:rsidR="00C163E9" w:rsidRPr="00B9544F">
        <w:rPr>
          <w:rFonts w:ascii="Inter" w:hAnsi="Inter"/>
        </w:rPr>
        <w:t xml:space="preserve">arte, die eine synchrone Abtastung mit 3,2 GS/s auf beiden Kanälen oder </w:t>
      </w:r>
      <w:r w:rsidR="001D0340" w:rsidRPr="00B9544F">
        <w:rPr>
          <w:rFonts w:ascii="Inter" w:hAnsi="Inter"/>
        </w:rPr>
        <w:t>mit</w:t>
      </w:r>
      <w:r w:rsidR="00C163E9" w:rsidRPr="00B9544F">
        <w:rPr>
          <w:rFonts w:ascii="Inter" w:hAnsi="Inter"/>
        </w:rPr>
        <w:t xml:space="preserve"> vollen 6,4 GS/s auf einem einzelnen Kanal bietet.</w:t>
      </w:r>
      <w:r w:rsidR="009650D6" w:rsidRPr="00B9544F">
        <w:rPr>
          <w:rFonts w:ascii="Inter" w:hAnsi="Inter"/>
          <w:color w:val="00B0F0"/>
        </w:rPr>
        <w:t xml:space="preserve"> </w:t>
      </w:r>
      <w:r w:rsidR="001D0340" w:rsidRPr="00B9544F">
        <w:rPr>
          <w:rFonts w:ascii="Inter" w:hAnsi="Inter"/>
        </w:rPr>
        <w:t xml:space="preserve">Beide Karten haben eine Bandbreite von 2 </w:t>
      </w:r>
      <w:r w:rsidR="00690857">
        <w:rPr>
          <w:rFonts w:ascii="Inter" w:hAnsi="Inter"/>
        </w:rPr>
        <w:t>G</w:t>
      </w:r>
      <w:r w:rsidR="001D0340" w:rsidRPr="00B9544F">
        <w:rPr>
          <w:rFonts w:ascii="Inter" w:hAnsi="Inter"/>
        </w:rPr>
        <w:t>Hz.</w:t>
      </w:r>
    </w:p>
    <w:p w14:paraId="7751F8D0" w14:textId="66E2750A" w:rsidR="009650D6" w:rsidRPr="00B9544F" w:rsidRDefault="00C163E9" w:rsidP="004C67BE">
      <w:pPr>
        <w:spacing w:after="0"/>
        <w:jc w:val="both"/>
        <w:rPr>
          <w:rFonts w:ascii="Inter" w:hAnsi="Inter"/>
        </w:rPr>
      </w:pPr>
      <w:r w:rsidRPr="00B9544F">
        <w:rPr>
          <w:rFonts w:ascii="Inter" w:hAnsi="Inter"/>
        </w:rPr>
        <w:t>Weitere Informationen finden Sie unter www.spectrum-instrumentation.com</w:t>
      </w:r>
    </w:p>
    <w:p w14:paraId="240F0899" w14:textId="22D13CF5" w:rsidR="009650D6" w:rsidRPr="00B9544F" w:rsidRDefault="009650D6" w:rsidP="005665D3">
      <w:pPr>
        <w:jc w:val="both"/>
        <w:rPr>
          <w:rFonts w:ascii="Inter" w:hAnsi="Inter"/>
          <w:b/>
          <w:bCs/>
        </w:rPr>
      </w:pPr>
    </w:p>
    <w:p w14:paraId="51C88D74" w14:textId="77777777" w:rsidR="00B9544F" w:rsidRPr="00B9544F" w:rsidRDefault="00B9544F" w:rsidP="00B9544F">
      <w:pPr>
        <w:pStyle w:val="Default"/>
        <w:rPr>
          <w:sz w:val="20"/>
          <w:szCs w:val="20"/>
        </w:rPr>
      </w:pPr>
      <w:r w:rsidRPr="00B9544F">
        <w:rPr>
          <w:b/>
          <w:bCs/>
          <w:sz w:val="20"/>
          <w:szCs w:val="20"/>
        </w:rPr>
        <w:t xml:space="preserve">Über Spectrum Instrumentation </w:t>
      </w:r>
    </w:p>
    <w:p w14:paraId="501C44DD" w14:textId="31E24E5E" w:rsidR="00B9544F" w:rsidRPr="00B9544F" w:rsidRDefault="00B9544F" w:rsidP="00B9544F">
      <w:pPr>
        <w:jc w:val="both"/>
        <w:rPr>
          <w:rFonts w:ascii="Inter" w:hAnsi="Inter"/>
          <w:b/>
          <w:bCs/>
        </w:rPr>
      </w:pPr>
      <w:r w:rsidRPr="00B9544F">
        <w:rPr>
          <w:rFonts w:ascii="Inter" w:hAnsi="Inter"/>
        </w:rPr>
        <w:t>Spectrum Instrumentation, gegründet 1989, kann dank seines modularen Konzepts eine große Auswahl von über 200 Digitizer- und Generatorprodukten als PC-Karten (PCIe und PXIe) und Stand-</w:t>
      </w:r>
      <w:r w:rsidR="000277E8">
        <w:rPr>
          <w:rFonts w:ascii="Inter" w:hAnsi="Inter"/>
        </w:rPr>
        <w:t>a</w:t>
      </w:r>
      <w:r w:rsidRPr="00B9544F">
        <w:rPr>
          <w:rFonts w:ascii="Inter" w:hAnsi="Inter"/>
        </w:rPr>
        <w:t>lone Ethernet-Geräte (LXI) anbieten. In über 30 Jahren konnte Spectrum Kunden auf der ganzen Welt gewinnen, darunter viele führende Industrie-Unternehmen und praktisch alle Elite-Universitäten. Das Unternehmen hat seinen Hauptsitz nahe Hamburg und ist bekannt für die 5-jährige Gewährleistung sowie den hervorragenden Support direkt von den Entwicklungsingenieuren. Weitere Informationen finden Sie unter: www.spectrum-instrumentation.com</w:t>
      </w:r>
    </w:p>
    <w:p w14:paraId="23086366" w14:textId="2B113230" w:rsidR="00261E8C" w:rsidRPr="009650D6" w:rsidRDefault="00261E8C" w:rsidP="005665D3">
      <w:pPr>
        <w:widowControl/>
        <w:suppressAutoHyphens w:val="0"/>
        <w:spacing w:after="0"/>
        <w:jc w:val="both"/>
        <w:rPr>
          <w:rFonts w:ascii="Inter" w:hAnsi="Inter"/>
        </w:rPr>
      </w:pPr>
    </w:p>
    <w:p w14:paraId="4DBF37C0" w14:textId="3BCA9233" w:rsidR="00261E8C" w:rsidRPr="009650D6" w:rsidRDefault="00261E8C" w:rsidP="005665D3">
      <w:pPr>
        <w:widowControl/>
        <w:suppressAutoHyphens w:val="0"/>
        <w:spacing w:after="0"/>
        <w:jc w:val="both"/>
        <w:rPr>
          <w:rFonts w:ascii="Inter" w:hAnsi="Inter"/>
        </w:rPr>
      </w:pPr>
    </w:p>
    <w:p w14:paraId="65577303" w14:textId="66E414AD" w:rsidR="00261E8C" w:rsidRPr="009650D6" w:rsidRDefault="00261E8C" w:rsidP="005665D3">
      <w:pPr>
        <w:widowControl/>
        <w:suppressAutoHyphens w:val="0"/>
        <w:spacing w:after="0"/>
        <w:jc w:val="both"/>
        <w:rPr>
          <w:rFonts w:ascii="Inter" w:hAnsi="Inter"/>
        </w:rPr>
      </w:pPr>
    </w:p>
    <w:sectPr w:rsidR="00261E8C" w:rsidRPr="009650D6" w:rsidSect="00F779CA">
      <w:headerReference w:type="default" r:id="rId11"/>
      <w:footerReference w:type="default" r:id="rId12"/>
      <w:pgSz w:w="11906" w:h="16838"/>
      <w:pgMar w:top="1667" w:right="907" w:bottom="284" w:left="907" w:header="1134" w:footer="39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F74A8" w14:textId="77777777" w:rsidR="004F4E34" w:rsidRDefault="004F4E34" w:rsidP="0042614D">
      <w:r>
        <w:separator/>
      </w:r>
    </w:p>
  </w:endnote>
  <w:endnote w:type="continuationSeparator" w:id="0">
    <w:p w14:paraId="1BE0510D" w14:textId="77777777" w:rsidR="004F4E34" w:rsidRDefault="004F4E34" w:rsidP="0042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Grande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Inter">
    <w:altName w:val="Inter"/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CDAA" w14:textId="6B24CC7A" w:rsidR="00937ADF" w:rsidRPr="008039B1" w:rsidRDefault="00937ADF" w:rsidP="00685448">
    <w:pPr>
      <w:pStyle w:val="berschrift1"/>
      <w:pBdr>
        <w:top w:val="single" w:sz="4" w:space="1" w:color="auto"/>
      </w:pBdr>
      <w:rPr>
        <w:rFonts w:ascii="Inter" w:hAnsi="Inter"/>
        <w:lang w:val="en-US"/>
      </w:rPr>
    </w:pPr>
    <w:r w:rsidRPr="008039B1">
      <w:rPr>
        <w:rFonts w:ascii="Inter" w:hAnsi="Inter"/>
        <w:lang w:val="en-US"/>
      </w:rPr>
      <w:t>H</w:t>
    </w:r>
    <w:r w:rsidR="00C163E9">
      <w:rPr>
        <w:rFonts w:ascii="Inter" w:hAnsi="Inter"/>
        <w:lang w:val="en-US"/>
      </w:rPr>
      <w:t>auptsitz</w:t>
    </w:r>
    <w:r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CF3B30">
      <w:rPr>
        <w:rFonts w:ascii="Inter" w:hAnsi="Inter"/>
        <w:lang w:val="en-US"/>
      </w:rPr>
      <w:t xml:space="preserve">      </w:t>
    </w:r>
    <w:r w:rsidRPr="008039B1">
      <w:rPr>
        <w:rFonts w:ascii="Inter" w:hAnsi="Inter"/>
        <w:lang w:val="en-US"/>
      </w:rPr>
      <w:t>US Office</w:t>
    </w:r>
  </w:p>
  <w:p w14:paraId="22EBD07F" w14:textId="70F57394" w:rsidR="00937ADF" w:rsidRPr="008039B1" w:rsidRDefault="00937ADF" w:rsidP="00685448">
    <w:pPr>
      <w:rPr>
        <w:rFonts w:ascii="Inter" w:hAnsi="Inter"/>
        <w:lang w:val="en-US"/>
      </w:rPr>
    </w:pPr>
    <w:r w:rsidRPr="008039B1">
      <w:rPr>
        <w:rFonts w:ascii="Inter" w:hAnsi="Inter"/>
        <w:lang w:val="en-US"/>
      </w:rPr>
      <w:t xml:space="preserve">Spectrum </w:t>
    </w:r>
    <w:r w:rsidR="00B37872" w:rsidRPr="008039B1">
      <w:rPr>
        <w:rFonts w:ascii="Inter" w:hAnsi="Inter"/>
        <w:lang w:val="en-US"/>
      </w:rPr>
      <w:t>Instrumentation</w:t>
    </w:r>
    <w:r w:rsidRPr="008039B1">
      <w:rPr>
        <w:rFonts w:ascii="Inter" w:hAnsi="Inter"/>
        <w:lang w:val="en-US"/>
      </w:rPr>
      <w:t xml:space="preserve"> GmbH, Germany</w:t>
    </w:r>
    <w:r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CF3B30">
      <w:rPr>
        <w:rFonts w:ascii="Inter" w:hAnsi="Inter"/>
        <w:lang w:val="en-US"/>
      </w:rPr>
      <w:t xml:space="preserve">     </w:t>
    </w:r>
    <w:r w:rsidRPr="008039B1">
      <w:rPr>
        <w:rFonts w:ascii="Inter" w:hAnsi="Inter"/>
        <w:lang w:val="en-US"/>
      </w:rPr>
      <w:t>Spectrum Instrumentation Corp., USA</w:t>
    </w:r>
    <w:r w:rsidRPr="008039B1">
      <w:rPr>
        <w:rFonts w:ascii="Inter" w:hAnsi="Inter"/>
        <w:lang w:val="en-US"/>
      </w:rPr>
      <w:br/>
      <w:t>Phone: +49 4102-6956-0</w:t>
    </w:r>
    <w:r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CF3B30">
      <w:rPr>
        <w:rFonts w:ascii="Inter" w:hAnsi="Inter"/>
        <w:lang w:val="en-US"/>
      </w:rPr>
      <w:t xml:space="preserve">     </w:t>
    </w:r>
    <w:r w:rsidRPr="008039B1">
      <w:rPr>
        <w:rFonts w:ascii="Inter" w:hAnsi="Inter"/>
        <w:lang w:val="en-US"/>
      </w:rPr>
      <w:t>Phone: (201) 562-1999</w:t>
    </w:r>
    <w:r w:rsidRPr="008039B1">
      <w:rPr>
        <w:rFonts w:ascii="Inter" w:hAnsi="Inter"/>
        <w:lang w:val="en-US"/>
      </w:rPr>
      <w:br/>
      <w:t xml:space="preserve">Email: </w:t>
    </w:r>
    <w:hyperlink r:id="rId1" w:history="1">
      <w:r w:rsidR="0042614D" w:rsidRPr="008039B1">
        <w:rPr>
          <w:rStyle w:val="Hyperlink"/>
          <w:rFonts w:ascii="Inter" w:hAnsi="Inter"/>
          <w:lang w:val="en-US"/>
        </w:rPr>
        <w:t>Info@spec.de</w:t>
      </w:r>
    </w:hyperlink>
    <w:r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42614D" w:rsidRPr="008039B1">
      <w:rPr>
        <w:rFonts w:ascii="Inter" w:hAnsi="Inter"/>
        <w:lang w:val="en-US"/>
      </w:rPr>
      <w:tab/>
    </w:r>
    <w:r w:rsidR="00CF3B30">
      <w:rPr>
        <w:rFonts w:ascii="Inter" w:hAnsi="Inter"/>
        <w:lang w:val="en-US"/>
      </w:rPr>
      <w:t xml:space="preserve">     </w:t>
    </w:r>
    <w:r w:rsidRPr="008039B1">
      <w:rPr>
        <w:rFonts w:ascii="Inter" w:hAnsi="Inter"/>
        <w:lang w:val="en-US"/>
      </w:rPr>
      <w:t>Email: Sales@spectrum-instrumentation.com</w:t>
    </w:r>
  </w:p>
  <w:p w14:paraId="4BAA5487" w14:textId="3E6B203A" w:rsidR="00937ADF" w:rsidRPr="008039B1" w:rsidRDefault="00937ADF" w:rsidP="00685448">
    <w:pPr>
      <w:ind w:left="1416" w:firstLine="708"/>
      <w:rPr>
        <w:rFonts w:ascii="Inter" w:hAnsi="Inter"/>
      </w:rPr>
    </w:pPr>
    <w:r w:rsidRPr="008039B1">
      <w:rPr>
        <w:rFonts w:ascii="Inter" w:hAnsi="Inter"/>
        <w:lang w:val="en-US"/>
      </w:rPr>
      <w:t>http</w:t>
    </w:r>
    <w:r w:rsidR="00D90CBF">
      <w:rPr>
        <w:rFonts w:ascii="Inter" w:hAnsi="Inter"/>
        <w:lang w:val="en-US"/>
      </w:rPr>
      <w:t>s</w:t>
    </w:r>
    <w:r w:rsidRPr="008039B1">
      <w:rPr>
        <w:rFonts w:ascii="Inter" w:hAnsi="Inter"/>
        <w:lang w:val="en-US"/>
      </w:rPr>
      <w:t>://www.spectrum-instrumentation.com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99036" w14:textId="77777777" w:rsidR="004F4E34" w:rsidRDefault="004F4E34" w:rsidP="0042614D">
      <w:r>
        <w:separator/>
      </w:r>
    </w:p>
  </w:footnote>
  <w:footnote w:type="continuationSeparator" w:id="0">
    <w:p w14:paraId="49B21C89" w14:textId="77777777" w:rsidR="004F4E34" w:rsidRDefault="004F4E34" w:rsidP="00426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13A15" w14:textId="3BA9AE4E" w:rsidR="00937ADF" w:rsidRPr="008039B1" w:rsidRDefault="0088674F" w:rsidP="0089282D">
    <w:pPr>
      <w:pStyle w:val="Kopfzeile"/>
      <w:pBdr>
        <w:bottom w:val="single" w:sz="4" w:space="1" w:color="auto"/>
      </w:pBdr>
      <w:rPr>
        <w:rFonts w:ascii="Inter" w:hAnsi="Inter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1DADD474" wp14:editId="1FF16624">
          <wp:simplePos x="0" y="0"/>
          <wp:positionH relativeFrom="margin">
            <wp:align>right</wp:align>
          </wp:positionH>
          <wp:positionV relativeFrom="paragraph">
            <wp:posOffset>-479425</wp:posOffset>
          </wp:positionV>
          <wp:extent cx="1597025" cy="372110"/>
          <wp:effectExtent l="0" t="0" r="3175" b="8890"/>
          <wp:wrapTight wrapText="bothSides">
            <wp:wrapPolygon edited="0">
              <wp:start x="0" y="0"/>
              <wp:lineTo x="0" y="21010"/>
              <wp:lineTo x="21385" y="21010"/>
              <wp:lineTo x="21385" y="0"/>
              <wp:lineTo x="0" y="0"/>
            </wp:wrapPolygon>
          </wp:wrapTight>
          <wp:docPr id="3" name="Grafik 3" descr="Ein Bild, das Text, Uhr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, Uhr, ClipAr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52E1" w:rsidRPr="008039B1">
      <w:rPr>
        <w:rFonts w:ascii="Inter" w:hAnsi="Inter"/>
        <w:lang w:val="en-US"/>
      </w:rPr>
      <w:t>Press</w:t>
    </w:r>
    <w:r w:rsidR="00C163E9">
      <w:rPr>
        <w:rFonts w:ascii="Inter" w:hAnsi="Inter"/>
        <w:lang w:val="en-US"/>
      </w:rPr>
      <w:t>emeldung</w:t>
    </w:r>
    <w:r w:rsidR="00937ADF" w:rsidRPr="008039B1">
      <w:rPr>
        <w:rFonts w:ascii="Inter" w:hAnsi="Inter"/>
        <w:lang w:val="en-US"/>
      </w:rPr>
      <w:t xml:space="preserve"> </w:t>
    </w:r>
    <w:r w:rsidR="003A7311">
      <w:rPr>
        <w:rFonts w:ascii="Inter" w:hAnsi="Inter"/>
        <w:lang w:val="en-US"/>
      </w:rPr>
      <w:t>Ma</w:t>
    </w:r>
    <w:r w:rsidR="00C163E9">
      <w:rPr>
        <w:rFonts w:ascii="Inter" w:hAnsi="Inter"/>
        <w:lang w:val="en-US"/>
      </w:rPr>
      <w:t>i</w:t>
    </w:r>
    <w:r w:rsidR="00937ADF" w:rsidRPr="008039B1">
      <w:rPr>
        <w:rFonts w:ascii="Inter" w:hAnsi="Inter"/>
        <w:lang w:val="en-US"/>
      </w:rPr>
      <w:t xml:space="preserve"> 20</w:t>
    </w:r>
    <w:r w:rsidR="00F575B2" w:rsidRPr="008039B1">
      <w:rPr>
        <w:rFonts w:ascii="Inter" w:hAnsi="Inter"/>
        <w:lang w:val="en-US"/>
      </w:rPr>
      <w:t>2</w:t>
    </w:r>
    <w:r w:rsidR="00AA49BA" w:rsidRPr="008039B1">
      <w:rPr>
        <w:rFonts w:ascii="Inter" w:hAnsi="Inter"/>
        <w:lang w:val="en-US"/>
      </w:rPr>
      <w:t>2</w:t>
    </w:r>
    <w:r w:rsidR="00937ADF" w:rsidRPr="008039B1">
      <w:rPr>
        <w:rFonts w:ascii="Inter" w:hAnsi="Inter"/>
        <w:lang w:val="en-US"/>
      </w:rPr>
      <w:tab/>
    </w:r>
    <w:r w:rsidR="00CF3B30">
      <w:rPr>
        <w:rFonts w:ascii="Inter" w:hAnsi="Inter"/>
        <w:lang w:val="en-US"/>
      </w:rPr>
      <w:t xml:space="preserve">       </w:t>
    </w:r>
    <w:r w:rsidR="00C163E9">
      <w:rPr>
        <w:rFonts w:ascii="Inter" w:hAnsi="Inter"/>
        <w:lang w:val="en-US"/>
      </w:rPr>
      <w:t>Seit</w:t>
    </w:r>
    <w:r w:rsidR="00937ADF" w:rsidRPr="008039B1">
      <w:rPr>
        <w:rFonts w:ascii="Inter" w:hAnsi="Inter"/>
        <w:lang w:val="en-US"/>
      </w:rPr>
      <w:t xml:space="preserve">e </w:t>
    </w:r>
    <w:r w:rsidR="00937ADF" w:rsidRPr="008039B1">
      <w:rPr>
        <w:rFonts w:ascii="Inter" w:hAnsi="Inter"/>
        <w:lang w:val="en-US"/>
      </w:rPr>
      <w:fldChar w:fldCharType="begin"/>
    </w:r>
    <w:r w:rsidR="00937ADF" w:rsidRPr="008039B1">
      <w:rPr>
        <w:rFonts w:ascii="Inter" w:hAnsi="Inter"/>
        <w:lang w:val="en-US"/>
      </w:rPr>
      <w:instrText xml:space="preserve"> PAGE \*Arabic </w:instrText>
    </w:r>
    <w:r w:rsidR="00937ADF" w:rsidRPr="008039B1">
      <w:rPr>
        <w:rFonts w:ascii="Inter" w:hAnsi="Inter"/>
        <w:lang w:val="en-US"/>
      </w:rPr>
      <w:fldChar w:fldCharType="separate"/>
    </w:r>
    <w:r w:rsidR="00685448" w:rsidRPr="008039B1">
      <w:rPr>
        <w:rFonts w:ascii="Inter" w:hAnsi="Inter"/>
        <w:noProof/>
        <w:lang w:val="en-US"/>
      </w:rPr>
      <w:t>1</w:t>
    </w:r>
    <w:r w:rsidR="00937ADF" w:rsidRPr="008039B1">
      <w:rPr>
        <w:rFonts w:ascii="Inter" w:hAnsi="Inter"/>
        <w:lang w:val="en-US"/>
      </w:rPr>
      <w:fldChar w:fldCharType="end"/>
    </w:r>
    <w:r w:rsidR="00937ADF" w:rsidRPr="008039B1">
      <w:rPr>
        <w:rFonts w:ascii="Inter" w:hAnsi="Inter"/>
        <w:lang w:val="en-US"/>
      </w:rPr>
      <w:t xml:space="preserve"> </w:t>
    </w:r>
    <w:r w:rsidR="00C163E9">
      <w:rPr>
        <w:rFonts w:ascii="Inter" w:hAnsi="Inter"/>
        <w:lang w:val="en-US"/>
      </w:rPr>
      <w:t>von</w:t>
    </w:r>
    <w:r w:rsidR="00937ADF" w:rsidRPr="008039B1">
      <w:rPr>
        <w:rFonts w:ascii="Inter" w:hAnsi="Inter"/>
        <w:lang w:val="en-US"/>
      </w:rPr>
      <w:t xml:space="preserve"> </w:t>
    </w:r>
    <w:r w:rsidR="00937ADF" w:rsidRPr="008039B1">
      <w:rPr>
        <w:rFonts w:ascii="Inter" w:hAnsi="Inter"/>
        <w:lang w:val="en-US"/>
      </w:rPr>
      <w:fldChar w:fldCharType="begin"/>
    </w:r>
    <w:r w:rsidR="00937ADF" w:rsidRPr="008039B1">
      <w:rPr>
        <w:rFonts w:ascii="Inter" w:hAnsi="Inter"/>
        <w:lang w:val="en-US"/>
      </w:rPr>
      <w:instrText xml:space="preserve"> NUMPAGES \*Arabic </w:instrText>
    </w:r>
    <w:r w:rsidR="00937ADF" w:rsidRPr="008039B1">
      <w:rPr>
        <w:rFonts w:ascii="Inter" w:hAnsi="Inter"/>
        <w:lang w:val="en-US"/>
      </w:rPr>
      <w:fldChar w:fldCharType="separate"/>
    </w:r>
    <w:r w:rsidR="00685448" w:rsidRPr="008039B1">
      <w:rPr>
        <w:rFonts w:ascii="Inter" w:hAnsi="Inter"/>
        <w:noProof/>
        <w:lang w:val="en-US"/>
      </w:rPr>
      <w:t>1</w:t>
    </w:r>
    <w:r w:rsidR="00937ADF" w:rsidRPr="008039B1">
      <w:rPr>
        <w:rFonts w:ascii="Inter" w:hAnsi="Inter"/>
        <w:lang w:val="en-US"/>
      </w:rPr>
      <w:fldChar w:fldCharType="end"/>
    </w:r>
    <w:r w:rsidR="0089282D">
      <w:rPr>
        <w:rFonts w:ascii="Inter" w:hAnsi="Inter"/>
        <w:lang w:val="en-US"/>
      </w:rPr>
      <w:t xml:space="preserve">              </w:t>
    </w:r>
    <w:r w:rsidR="00937ADF" w:rsidRPr="008039B1">
      <w:rPr>
        <w:rFonts w:ascii="Inter" w:hAnsi="Inter"/>
        <w:lang w:val="en-US"/>
      </w:rPr>
      <w:tab/>
    </w:r>
    <w:r w:rsidR="0089282D">
      <w:rPr>
        <w:rFonts w:ascii="Inter" w:hAnsi="Inter"/>
        <w:lang w:val="en-US"/>
      </w:rPr>
      <w:t xml:space="preserve">  </w:t>
    </w:r>
    <w:r w:rsidR="00CF3B30">
      <w:rPr>
        <w:rFonts w:ascii="Inter" w:hAnsi="Inter"/>
        <w:lang w:val="en-US"/>
      </w:rPr>
      <w:t xml:space="preserve">     </w:t>
    </w:r>
    <w:r w:rsidR="0089282D">
      <w:rPr>
        <w:rFonts w:ascii="Inter" w:hAnsi="Inter"/>
        <w:lang w:val="en-US"/>
      </w:rPr>
      <w:t xml:space="preserve">   © </w:t>
    </w:r>
    <w:r w:rsidR="00937ADF" w:rsidRPr="008039B1">
      <w:rPr>
        <w:rFonts w:ascii="Inter" w:hAnsi="Inter"/>
        <w:lang w:val="en-US"/>
      </w:rPr>
      <w:t xml:space="preserve">Spectrum </w:t>
    </w:r>
    <w:r w:rsidR="00097434" w:rsidRPr="008039B1">
      <w:rPr>
        <w:rFonts w:ascii="Inter" w:hAnsi="Inter"/>
        <w:lang w:val="en-US"/>
      </w:rPr>
      <w:t xml:space="preserve">Instrumentation </w:t>
    </w:r>
    <w:r w:rsidR="00C163E9">
      <w:rPr>
        <w:rFonts w:ascii="Inter" w:hAnsi="Inter"/>
        <w:lang w:val="en-US"/>
      </w:rPr>
      <w:t>G</w:t>
    </w:r>
    <w:r w:rsidR="00937ADF" w:rsidRPr="008039B1">
      <w:rPr>
        <w:rFonts w:ascii="Inter" w:hAnsi="Inter"/>
        <w:lang w:val="en-US"/>
      </w:rPr>
      <w:t>mbH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419247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F7D"/>
    <w:rsid w:val="00016721"/>
    <w:rsid w:val="000227A0"/>
    <w:rsid w:val="00023992"/>
    <w:rsid w:val="000277E8"/>
    <w:rsid w:val="000314CD"/>
    <w:rsid w:val="00035693"/>
    <w:rsid w:val="000366CE"/>
    <w:rsid w:val="000564DA"/>
    <w:rsid w:val="00067392"/>
    <w:rsid w:val="00072B20"/>
    <w:rsid w:val="00080919"/>
    <w:rsid w:val="00082DE8"/>
    <w:rsid w:val="00090795"/>
    <w:rsid w:val="00095AF4"/>
    <w:rsid w:val="00097434"/>
    <w:rsid w:val="000B63CE"/>
    <w:rsid w:val="000B798D"/>
    <w:rsid w:val="000C0760"/>
    <w:rsid w:val="000C21A3"/>
    <w:rsid w:val="000C3FAD"/>
    <w:rsid w:val="000F1C6D"/>
    <w:rsid w:val="000F6F8C"/>
    <w:rsid w:val="000F7E72"/>
    <w:rsid w:val="00103956"/>
    <w:rsid w:val="00117607"/>
    <w:rsid w:val="00117702"/>
    <w:rsid w:val="00120D52"/>
    <w:rsid w:val="0013416D"/>
    <w:rsid w:val="0013444F"/>
    <w:rsid w:val="00137AA5"/>
    <w:rsid w:val="00144A2E"/>
    <w:rsid w:val="00151B1A"/>
    <w:rsid w:val="00161ABC"/>
    <w:rsid w:val="001654D8"/>
    <w:rsid w:val="00170A7B"/>
    <w:rsid w:val="001A3C21"/>
    <w:rsid w:val="001C0AFD"/>
    <w:rsid w:val="001C4DDC"/>
    <w:rsid w:val="001D0340"/>
    <w:rsid w:val="001D163A"/>
    <w:rsid w:val="001D1DFC"/>
    <w:rsid w:val="001D6760"/>
    <w:rsid w:val="001E0CB4"/>
    <w:rsid w:val="001E5834"/>
    <w:rsid w:val="00204844"/>
    <w:rsid w:val="00212F35"/>
    <w:rsid w:val="00230BBC"/>
    <w:rsid w:val="00232392"/>
    <w:rsid w:val="00236F5E"/>
    <w:rsid w:val="00243E92"/>
    <w:rsid w:val="002461BF"/>
    <w:rsid w:val="00252AA8"/>
    <w:rsid w:val="00261E8C"/>
    <w:rsid w:val="00262E53"/>
    <w:rsid w:val="00266789"/>
    <w:rsid w:val="00270BB3"/>
    <w:rsid w:val="00292AB2"/>
    <w:rsid w:val="00293F7C"/>
    <w:rsid w:val="002A691C"/>
    <w:rsid w:val="002A70F4"/>
    <w:rsid w:val="002B489B"/>
    <w:rsid w:val="002B795F"/>
    <w:rsid w:val="002C0E61"/>
    <w:rsid w:val="002D54C5"/>
    <w:rsid w:val="002E3E9B"/>
    <w:rsid w:val="002E4FD0"/>
    <w:rsid w:val="002E5397"/>
    <w:rsid w:val="002F1A07"/>
    <w:rsid w:val="002F1B60"/>
    <w:rsid w:val="002F6EFB"/>
    <w:rsid w:val="00302F00"/>
    <w:rsid w:val="00303C11"/>
    <w:rsid w:val="00304A24"/>
    <w:rsid w:val="0030784C"/>
    <w:rsid w:val="00327772"/>
    <w:rsid w:val="0033342C"/>
    <w:rsid w:val="003359A6"/>
    <w:rsid w:val="003410A7"/>
    <w:rsid w:val="00350DDA"/>
    <w:rsid w:val="00351810"/>
    <w:rsid w:val="00354EFB"/>
    <w:rsid w:val="00356F6B"/>
    <w:rsid w:val="00390DA3"/>
    <w:rsid w:val="003A7311"/>
    <w:rsid w:val="003D2116"/>
    <w:rsid w:val="003D4ADC"/>
    <w:rsid w:val="003D6342"/>
    <w:rsid w:val="003E18EC"/>
    <w:rsid w:val="003F1936"/>
    <w:rsid w:val="004055EB"/>
    <w:rsid w:val="004217B8"/>
    <w:rsid w:val="0042614D"/>
    <w:rsid w:val="00447835"/>
    <w:rsid w:val="004506D8"/>
    <w:rsid w:val="00456972"/>
    <w:rsid w:val="0047185C"/>
    <w:rsid w:val="00472599"/>
    <w:rsid w:val="00487A6D"/>
    <w:rsid w:val="00491171"/>
    <w:rsid w:val="004914D7"/>
    <w:rsid w:val="00493A6F"/>
    <w:rsid w:val="004B1D39"/>
    <w:rsid w:val="004C2FC0"/>
    <w:rsid w:val="004C337B"/>
    <w:rsid w:val="004C67BE"/>
    <w:rsid w:val="004E5BD7"/>
    <w:rsid w:val="004F4BF3"/>
    <w:rsid w:val="004F4E34"/>
    <w:rsid w:val="004F5B57"/>
    <w:rsid w:val="00503F26"/>
    <w:rsid w:val="005237D1"/>
    <w:rsid w:val="00524A45"/>
    <w:rsid w:val="00543986"/>
    <w:rsid w:val="0054735D"/>
    <w:rsid w:val="00555A3F"/>
    <w:rsid w:val="00560A7E"/>
    <w:rsid w:val="005665D3"/>
    <w:rsid w:val="00571592"/>
    <w:rsid w:val="00572CA0"/>
    <w:rsid w:val="0059130A"/>
    <w:rsid w:val="005940DD"/>
    <w:rsid w:val="005A627C"/>
    <w:rsid w:val="005B1731"/>
    <w:rsid w:val="005B4EED"/>
    <w:rsid w:val="005B517C"/>
    <w:rsid w:val="005B55C2"/>
    <w:rsid w:val="005C3968"/>
    <w:rsid w:val="005C3FBB"/>
    <w:rsid w:val="005C753C"/>
    <w:rsid w:val="005C7751"/>
    <w:rsid w:val="005D46DA"/>
    <w:rsid w:val="005D4EBB"/>
    <w:rsid w:val="005E0D1B"/>
    <w:rsid w:val="005E2C86"/>
    <w:rsid w:val="00600EB2"/>
    <w:rsid w:val="0061231A"/>
    <w:rsid w:val="00616069"/>
    <w:rsid w:val="006339E7"/>
    <w:rsid w:val="00635C7F"/>
    <w:rsid w:val="006476E0"/>
    <w:rsid w:val="00651E7B"/>
    <w:rsid w:val="006521FD"/>
    <w:rsid w:val="00654599"/>
    <w:rsid w:val="00680DCE"/>
    <w:rsid w:val="006837A2"/>
    <w:rsid w:val="00683D10"/>
    <w:rsid w:val="00685448"/>
    <w:rsid w:val="006865A8"/>
    <w:rsid w:val="00690857"/>
    <w:rsid w:val="0069506E"/>
    <w:rsid w:val="006B20B9"/>
    <w:rsid w:val="006B48AA"/>
    <w:rsid w:val="006C42C3"/>
    <w:rsid w:val="006C7C3D"/>
    <w:rsid w:val="006E17D2"/>
    <w:rsid w:val="006E5852"/>
    <w:rsid w:val="006F142D"/>
    <w:rsid w:val="006F3140"/>
    <w:rsid w:val="006F4C47"/>
    <w:rsid w:val="006F6B7E"/>
    <w:rsid w:val="00701E6E"/>
    <w:rsid w:val="00702075"/>
    <w:rsid w:val="007412FE"/>
    <w:rsid w:val="007636AF"/>
    <w:rsid w:val="00782FF8"/>
    <w:rsid w:val="00784F97"/>
    <w:rsid w:val="007A0854"/>
    <w:rsid w:val="007A3261"/>
    <w:rsid w:val="007B0628"/>
    <w:rsid w:val="007B695F"/>
    <w:rsid w:val="007C6C47"/>
    <w:rsid w:val="007D29C9"/>
    <w:rsid w:val="007E68FC"/>
    <w:rsid w:val="007F59F3"/>
    <w:rsid w:val="008039B1"/>
    <w:rsid w:val="00817F1A"/>
    <w:rsid w:val="008300A7"/>
    <w:rsid w:val="00831F27"/>
    <w:rsid w:val="00833D56"/>
    <w:rsid w:val="00833F7D"/>
    <w:rsid w:val="00862599"/>
    <w:rsid w:val="008652F9"/>
    <w:rsid w:val="00865B0D"/>
    <w:rsid w:val="00865E36"/>
    <w:rsid w:val="008670FD"/>
    <w:rsid w:val="008741ED"/>
    <w:rsid w:val="0088456A"/>
    <w:rsid w:val="0088674F"/>
    <w:rsid w:val="0089282D"/>
    <w:rsid w:val="00894862"/>
    <w:rsid w:val="008A037E"/>
    <w:rsid w:val="008A79AE"/>
    <w:rsid w:val="008B2117"/>
    <w:rsid w:val="008C00B8"/>
    <w:rsid w:val="008C65CA"/>
    <w:rsid w:val="008E2F0F"/>
    <w:rsid w:val="008E3B9A"/>
    <w:rsid w:val="008E4984"/>
    <w:rsid w:val="009058E3"/>
    <w:rsid w:val="0091306B"/>
    <w:rsid w:val="00924809"/>
    <w:rsid w:val="00926A88"/>
    <w:rsid w:val="009273F6"/>
    <w:rsid w:val="00937ADF"/>
    <w:rsid w:val="00945FE5"/>
    <w:rsid w:val="009650D6"/>
    <w:rsid w:val="0098144B"/>
    <w:rsid w:val="00981A46"/>
    <w:rsid w:val="009852E1"/>
    <w:rsid w:val="00995DA2"/>
    <w:rsid w:val="00997E12"/>
    <w:rsid w:val="009B24FB"/>
    <w:rsid w:val="009C564F"/>
    <w:rsid w:val="009C6BEC"/>
    <w:rsid w:val="009D460A"/>
    <w:rsid w:val="009E7977"/>
    <w:rsid w:val="009F079C"/>
    <w:rsid w:val="009F3220"/>
    <w:rsid w:val="00A0255F"/>
    <w:rsid w:val="00A05CBE"/>
    <w:rsid w:val="00A328BB"/>
    <w:rsid w:val="00A5055C"/>
    <w:rsid w:val="00A56ABD"/>
    <w:rsid w:val="00A60789"/>
    <w:rsid w:val="00A60F9E"/>
    <w:rsid w:val="00A7133C"/>
    <w:rsid w:val="00A7458D"/>
    <w:rsid w:val="00A86DFB"/>
    <w:rsid w:val="00A91DE0"/>
    <w:rsid w:val="00AA21C0"/>
    <w:rsid w:val="00AA49BA"/>
    <w:rsid w:val="00AB4E37"/>
    <w:rsid w:val="00AC4D82"/>
    <w:rsid w:val="00AC6C3C"/>
    <w:rsid w:val="00AD5433"/>
    <w:rsid w:val="00AD71D4"/>
    <w:rsid w:val="00AD767C"/>
    <w:rsid w:val="00AD7F23"/>
    <w:rsid w:val="00AF1BEB"/>
    <w:rsid w:val="00AF3EAE"/>
    <w:rsid w:val="00AF7A0B"/>
    <w:rsid w:val="00B13F04"/>
    <w:rsid w:val="00B33977"/>
    <w:rsid w:val="00B37872"/>
    <w:rsid w:val="00B428CB"/>
    <w:rsid w:val="00B4746B"/>
    <w:rsid w:val="00B50137"/>
    <w:rsid w:val="00B57008"/>
    <w:rsid w:val="00B64A5A"/>
    <w:rsid w:val="00B85C5F"/>
    <w:rsid w:val="00B91F4E"/>
    <w:rsid w:val="00B9544F"/>
    <w:rsid w:val="00BA00FF"/>
    <w:rsid w:val="00BC2D2C"/>
    <w:rsid w:val="00BD3BDB"/>
    <w:rsid w:val="00BE5643"/>
    <w:rsid w:val="00BF1E8D"/>
    <w:rsid w:val="00C13C4A"/>
    <w:rsid w:val="00C163E9"/>
    <w:rsid w:val="00C2053A"/>
    <w:rsid w:val="00C30E86"/>
    <w:rsid w:val="00C31DD5"/>
    <w:rsid w:val="00C33F66"/>
    <w:rsid w:val="00C4401C"/>
    <w:rsid w:val="00C5121C"/>
    <w:rsid w:val="00C544AD"/>
    <w:rsid w:val="00C61210"/>
    <w:rsid w:val="00C67C2D"/>
    <w:rsid w:val="00C707E8"/>
    <w:rsid w:val="00C73BA9"/>
    <w:rsid w:val="00CA0A09"/>
    <w:rsid w:val="00CB421A"/>
    <w:rsid w:val="00CB554F"/>
    <w:rsid w:val="00CC0F33"/>
    <w:rsid w:val="00CC4912"/>
    <w:rsid w:val="00CD1EFA"/>
    <w:rsid w:val="00CE0853"/>
    <w:rsid w:val="00CE20AF"/>
    <w:rsid w:val="00CE3270"/>
    <w:rsid w:val="00CF1BA0"/>
    <w:rsid w:val="00CF1BEE"/>
    <w:rsid w:val="00CF3B30"/>
    <w:rsid w:val="00CF57B7"/>
    <w:rsid w:val="00D12F27"/>
    <w:rsid w:val="00D1739E"/>
    <w:rsid w:val="00D1743C"/>
    <w:rsid w:val="00D355E9"/>
    <w:rsid w:val="00D575AA"/>
    <w:rsid w:val="00D57FE0"/>
    <w:rsid w:val="00D61F1C"/>
    <w:rsid w:val="00D7007F"/>
    <w:rsid w:val="00D756FE"/>
    <w:rsid w:val="00D75D71"/>
    <w:rsid w:val="00D80690"/>
    <w:rsid w:val="00D90BCE"/>
    <w:rsid w:val="00D90CBF"/>
    <w:rsid w:val="00D93C3F"/>
    <w:rsid w:val="00D94387"/>
    <w:rsid w:val="00DA484C"/>
    <w:rsid w:val="00DB31F6"/>
    <w:rsid w:val="00DB4817"/>
    <w:rsid w:val="00DB79C7"/>
    <w:rsid w:val="00DC58AA"/>
    <w:rsid w:val="00DC7B17"/>
    <w:rsid w:val="00DD2221"/>
    <w:rsid w:val="00DE1E56"/>
    <w:rsid w:val="00DF054B"/>
    <w:rsid w:val="00E0365F"/>
    <w:rsid w:val="00E07910"/>
    <w:rsid w:val="00E316C5"/>
    <w:rsid w:val="00E3268B"/>
    <w:rsid w:val="00E436FE"/>
    <w:rsid w:val="00E51FEF"/>
    <w:rsid w:val="00E6261E"/>
    <w:rsid w:val="00E71EB5"/>
    <w:rsid w:val="00E7389F"/>
    <w:rsid w:val="00E9118D"/>
    <w:rsid w:val="00E9575D"/>
    <w:rsid w:val="00E977C9"/>
    <w:rsid w:val="00E97ACE"/>
    <w:rsid w:val="00EA1D4E"/>
    <w:rsid w:val="00EA47BC"/>
    <w:rsid w:val="00EB7E57"/>
    <w:rsid w:val="00EC3866"/>
    <w:rsid w:val="00ED21D9"/>
    <w:rsid w:val="00ED3FE8"/>
    <w:rsid w:val="00EE5BBB"/>
    <w:rsid w:val="00EF110B"/>
    <w:rsid w:val="00EF3BAC"/>
    <w:rsid w:val="00EF686B"/>
    <w:rsid w:val="00F03F7D"/>
    <w:rsid w:val="00F1004A"/>
    <w:rsid w:val="00F11DB4"/>
    <w:rsid w:val="00F21DD8"/>
    <w:rsid w:val="00F2287B"/>
    <w:rsid w:val="00F27C44"/>
    <w:rsid w:val="00F34937"/>
    <w:rsid w:val="00F34A4C"/>
    <w:rsid w:val="00F41740"/>
    <w:rsid w:val="00F45E55"/>
    <w:rsid w:val="00F53EDC"/>
    <w:rsid w:val="00F575B2"/>
    <w:rsid w:val="00F60E63"/>
    <w:rsid w:val="00F65CD5"/>
    <w:rsid w:val="00F7250F"/>
    <w:rsid w:val="00F779CA"/>
    <w:rsid w:val="00F85AD3"/>
    <w:rsid w:val="00FA026C"/>
    <w:rsid w:val="00FA66AF"/>
    <w:rsid w:val="00FB4A05"/>
    <w:rsid w:val="00FC1486"/>
    <w:rsid w:val="00FC6334"/>
    <w:rsid w:val="00FE28BC"/>
    <w:rsid w:val="00FE45CF"/>
    <w:rsid w:val="00FE50F5"/>
    <w:rsid w:val="00FF36A5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81A4D09"/>
  <w15:chartTrackingRefBased/>
  <w15:docId w15:val="{5DA99B94-3F18-4C45-95BB-F7ABF0B03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2614D"/>
    <w:pPr>
      <w:widowControl w:val="0"/>
      <w:suppressAutoHyphens/>
      <w:spacing w:after="113"/>
    </w:pPr>
    <w:rPr>
      <w:rFonts w:ascii="Arial" w:hAnsi="Arial" w:cs="Arial"/>
      <w:lang w:val="en-GB" w:eastAsia="ar-SA"/>
    </w:rPr>
  </w:style>
  <w:style w:type="paragraph" w:styleId="berschrift1">
    <w:name w:val="heading 1"/>
    <w:basedOn w:val="Standard"/>
    <w:next w:val="Standard"/>
    <w:qFormat/>
    <w:rsid w:val="0042614D"/>
    <w:pPr>
      <w:outlineLvl w:val="0"/>
    </w:pPr>
    <w:rPr>
      <w:b/>
    </w:rPr>
  </w:style>
  <w:style w:type="paragraph" w:styleId="berschrift2">
    <w:name w:val="heading 2"/>
    <w:basedOn w:val="berschrift"/>
    <w:next w:val="Textkrper"/>
    <w:pPr>
      <w:numPr>
        <w:ilvl w:val="1"/>
        <w:numId w:val="1"/>
      </w:numPr>
      <w:outlineLvl w:val="1"/>
    </w:pPr>
  </w:style>
  <w:style w:type="paragraph" w:styleId="berschrift3">
    <w:name w:val="heading 3"/>
    <w:basedOn w:val="berschrift"/>
    <w:next w:val="Textkrper"/>
    <w:pPr>
      <w:numPr>
        <w:ilvl w:val="2"/>
        <w:numId w:val="1"/>
      </w:numPr>
      <w:spacing w:before="57" w:after="113"/>
      <w:outlineLvl w:val="2"/>
    </w:pPr>
  </w:style>
  <w:style w:type="paragraph" w:styleId="berschrift4">
    <w:name w:val="heading 4"/>
    <w:basedOn w:val="berschrift"/>
    <w:next w:val="Textkrper"/>
    <w:pPr>
      <w:numPr>
        <w:ilvl w:val="3"/>
        <w:numId w:val="1"/>
      </w:numPr>
      <w:outlineLvl w:val="3"/>
    </w:pPr>
  </w:style>
  <w:style w:type="paragraph" w:styleId="berschrift5">
    <w:name w:val="heading 5"/>
    <w:basedOn w:val="berschrift"/>
    <w:next w:val="Textkrper"/>
    <w:pPr>
      <w:numPr>
        <w:ilvl w:val="4"/>
        <w:numId w:val="1"/>
      </w:numPr>
      <w:outlineLvl w:val="4"/>
    </w:pPr>
  </w:style>
  <w:style w:type="paragraph" w:styleId="berschrift6">
    <w:name w:val="heading 6"/>
    <w:basedOn w:val="berschrift"/>
    <w:next w:val="Textkrper"/>
    <w:pPr>
      <w:numPr>
        <w:ilvl w:val="5"/>
        <w:numId w:val="1"/>
      </w:numPr>
      <w:outlineLvl w:val="5"/>
    </w:pPr>
  </w:style>
  <w:style w:type="paragraph" w:styleId="berschrift7">
    <w:name w:val="heading 7"/>
    <w:basedOn w:val="berschrift"/>
    <w:next w:val="Textkrper"/>
    <w:pPr>
      <w:numPr>
        <w:ilvl w:val="6"/>
        <w:numId w:val="1"/>
      </w:numPr>
      <w:outlineLvl w:val="6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HeaderChar">
    <w:name w:val="Header Char"/>
    <w:rPr>
      <w:rFonts w:cs="Times New Roman"/>
    </w:rPr>
  </w:style>
  <w:style w:type="character" w:customStyle="1" w:styleId="FooterChar">
    <w:name w:val="Footer Char"/>
    <w:rPr>
      <w:rFonts w:cs="Times New Roman"/>
    </w:rPr>
  </w:style>
  <w:style w:type="character" w:styleId="Hyperlink">
    <w:name w:val="Hyperlink"/>
    <w:basedOn w:val="WW-Absatz-Standardschriftart"/>
  </w:style>
  <w:style w:type="character" w:customStyle="1" w:styleId="Aufzhlungszeichen1">
    <w:name w:val="Aufzählungszeichen1"/>
  </w:style>
  <w:style w:type="character" w:customStyle="1" w:styleId="ZchnZchn">
    <w:name w:val="Zchn Zchn"/>
    <w:rPr>
      <w:rFonts w:ascii="Lucida Grande" w:hAnsi="Lucida Grande" w:cs="Lucida Grande"/>
      <w:sz w:val="18"/>
      <w:szCs w:val="18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Mangal"/>
    </w:rPr>
  </w:style>
  <w:style w:type="paragraph" w:customStyle="1" w:styleId="Beschriftung2">
    <w:name w:val="Beschriftung2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</w:style>
  <w:style w:type="paragraph" w:styleId="Kopfzeile">
    <w:name w:val="header"/>
    <w:basedOn w:val="Standard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Fuzeile">
    <w:name w:val="footer"/>
    <w:basedOn w:val="Standard"/>
    <w:pPr>
      <w:suppressLineNumbers/>
      <w:tabs>
        <w:tab w:val="center" w:pos="5953"/>
        <w:tab w:val="right" w:pos="11906"/>
      </w:tabs>
    </w:pPr>
  </w:style>
  <w:style w:type="paragraph" w:customStyle="1" w:styleId="Rahmeninhalt">
    <w:name w:val="Rahmeninhalt"/>
    <w:basedOn w:val="Textkrper"/>
  </w:style>
  <w:style w:type="paragraph" w:styleId="StandardWeb">
    <w:name w:val="Normal (Web)"/>
    <w:basedOn w:val="Standard"/>
    <w:pPr>
      <w:spacing w:before="100" w:after="119" w:line="100" w:lineRule="atLeast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pPr>
      <w:spacing w:after="0"/>
    </w:pPr>
    <w:rPr>
      <w:rFonts w:ascii="Lucida Grande" w:hAnsi="Lucida Grande" w:cs="Lucida Grande"/>
      <w:sz w:val="18"/>
      <w:szCs w:val="18"/>
    </w:rPr>
  </w:style>
  <w:style w:type="paragraph" w:styleId="Beschriftung">
    <w:name w:val="caption"/>
    <w:basedOn w:val="Standard"/>
    <w:next w:val="Standard"/>
    <w:qFormat/>
    <w:rsid w:val="00AD7F23"/>
    <w:pPr>
      <w:widowControl/>
      <w:suppressAutoHyphens w:val="0"/>
      <w:spacing w:after="200"/>
    </w:pPr>
    <w:rPr>
      <w:rFonts w:eastAsia="MS ??"/>
      <w:b/>
      <w:bCs/>
      <w:color w:val="4F81BD"/>
      <w:sz w:val="16"/>
      <w:szCs w:val="18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F3BAC"/>
    <w:rPr>
      <w:color w:val="808080"/>
      <w:shd w:val="clear" w:color="auto" w:fill="E6E6E6"/>
    </w:rPr>
  </w:style>
  <w:style w:type="paragraph" w:styleId="Titel">
    <w:name w:val="Title"/>
    <w:basedOn w:val="Standard"/>
    <w:next w:val="Standard"/>
    <w:link w:val="TitelZchn"/>
    <w:qFormat/>
    <w:rsid w:val="00447835"/>
    <w:rPr>
      <w:b/>
      <w:sz w:val="28"/>
    </w:rPr>
  </w:style>
  <w:style w:type="character" w:customStyle="1" w:styleId="TitelZchn">
    <w:name w:val="Titel Zchn"/>
    <w:basedOn w:val="Absatz-Standardschriftart"/>
    <w:link w:val="Titel"/>
    <w:rsid w:val="00447835"/>
    <w:rPr>
      <w:rFonts w:ascii="Arial" w:hAnsi="Arial" w:cs="Arial"/>
      <w:b/>
      <w:sz w:val="28"/>
      <w:lang w:val="en-GB" w:eastAsia="ar-SA"/>
    </w:rPr>
  </w:style>
  <w:style w:type="paragraph" w:styleId="berarbeitung">
    <w:name w:val="Revision"/>
    <w:hidden/>
    <w:uiPriority w:val="99"/>
    <w:semiHidden/>
    <w:rsid w:val="00995DA2"/>
    <w:rPr>
      <w:rFonts w:ascii="Arial" w:hAnsi="Arial" w:cs="Arial"/>
      <w:lang w:val="en-GB" w:eastAsia="ar-SA"/>
    </w:rPr>
  </w:style>
  <w:style w:type="character" w:customStyle="1" w:styleId="jlqj4b">
    <w:name w:val="jlqj4b"/>
    <w:basedOn w:val="Absatz-Standardschriftart"/>
    <w:rsid w:val="00784F97"/>
  </w:style>
  <w:style w:type="paragraph" w:customStyle="1" w:styleId="Default">
    <w:name w:val="Default"/>
    <w:rsid w:val="001E5834"/>
    <w:pPr>
      <w:autoSpaceDE w:val="0"/>
      <w:autoSpaceDN w:val="0"/>
      <w:adjustRightInd w:val="0"/>
    </w:pPr>
    <w:rPr>
      <w:rFonts w:ascii="Inter" w:hAnsi="Inter" w:cs="Inter"/>
      <w:color w:val="000000"/>
      <w:sz w:val="24"/>
      <w:szCs w:val="24"/>
    </w:rPr>
  </w:style>
  <w:style w:type="character" w:customStyle="1" w:styleId="q4iawc">
    <w:name w:val="q4iawc"/>
    <w:basedOn w:val="Absatz-Standardschriftart"/>
    <w:rsid w:val="00B13F04"/>
  </w:style>
  <w:style w:type="character" w:customStyle="1" w:styleId="viiyi">
    <w:name w:val="viiyi"/>
    <w:basedOn w:val="Absatz-Standardschriftart"/>
    <w:rsid w:val="00CA0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7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spec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Doc\Vorlagen_Formulare\Marketing\Press%20Releas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C7F1C-33F3-4DAE-ACBE-CE451F174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 Release.dotx</Template>
  <TotalTime>0</TotalTime>
  <Pages>2</Pages>
  <Words>986</Words>
  <Characters>6216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Spectrum announces expansion in the US</vt:lpstr>
      <vt:lpstr>Spectrum announces expansion in the US</vt:lpstr>
    </vt:vector>
  </TitlesOfParts>
  <Company>Spectrum Instrumentation</Company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Spectrum Instrumentation</dc:creator>
  <cp:keywords/>
  <cp:lastModifiedBy>Sven Harnisch</cp:lastModifiedBy>
  <cp:revision>65</cp:revision>
  <cp:lastPrinted>2022-05-12T13:13:00Z</cp:lastPrinted>
  <dcterms:created xsi:type="dcterms:W3CDTF">2022-04-07T23:24:00Z</dcterms:created>
  <dcterms:modified xsi:type="dcterms:W3CDTF">2022-05-12T13:14:00Z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